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97" w:rsidRPr="00163F97" w:rsidRDefault="00163F97" w:rsidP="00163F97">
      <w:pPr>
        <w:spacing w:after="160" w:line="259" w:lineRule="auto"/>
        <w:jc w:val="center"/>
        <w:rPr>
          <w:rFonts w:eastAsia="Calibri"/>
          <w:b/>
          <w:bCs/>
          <w:kern w:val="2"/>
          <w:lang w:eastAsia="en-US"/>
        </w:rPr>
      </w:pPr>
      <w:r w:rsidRPr="00163F97">
        <w:rPr>
          <w:rFonts w:eastAsia="Calibri"/>
          <w:b/>
          <w:bCs/>
          <w:kern w:val="2"/>
          <w:lang w:eastAsia="en-US"/>
        </w:rPr>
        <w:t>Протокол №1</w:t>
      </w:r>
    </w:p>
    <w:p w:rsidR="00163F97" w:rsidRPr="00163F97" w:rsidRDefault="00163F97" w:rsidP="00163F97">
      <w:pPr>
        <w:spacing w:after="160" w:line="259" w:lineRule="auto"/>
        <w:jc w:val="center"/>
        <w:rPr>
          <w:rFonts w:eastAsia="Calibri"/>
          <w:b/>
          <w:bCs/>
          <w:kern w:val="2"/>
          <w:lang w:eastAsia="en-US"/>
        </w:rPr>
      </w:pPr>
      <w:r w:rsidRPr="00163F97">
        <w:rPr>
          <w:rFonts w:eastAsia="Calibri"/>
          <w:b/>
          <w:bCs/>
          <w:kern w:val="2"/>
          <w:lang w:eastAsia="en-US"/>
        </w:rPr>
        <w:t>заседания МО классных руководителей МБОУ «Базковская СОШ»</w:t>
      </w:r>
    </w:p>
    <w:p w:rsidR="00163F97" w:rsidRPr="00163F97" w:rsidRDefault="00163F97" w:rsidP="00163F97">
      <w:pPr>
        <w:spacing w:after="160" w:line="259" w:lineRule="auto"/>
        <w:rPr>
          <w:rFonts w:eastAsia="Calibri"/>
          <w:kern w:val="2"/>
          <w:lang w:eastAsia="en-US"/>
        </w:rPr>
      </w:pPr>
      <w:r w:rsidRPr="00163F97">
        <w:rPr>
          <w:rFonts w:eastAsia="Calibri"/>
          <w:b/>
          <w:kern w:val="2"/>
          <w:lang w:eastAsia="en-US"/>
        </w:rPr>
        <w:t>Дата:</w:t>
      </w:r>
      <w:r w:rsidRPr="002425D0">
        <w:rPr>
          <w:rFonts w:eastAsia="Calibri"/>
          <w:kern w:val="2"/>
          <w:lang w:eastAsia="en-US"/>
        </w:rPr>
        <w:t xml:space="preserve"> 18.12</w:t>
      </w:r>
      <w:r w:rsidRPr="00163F97">
        <w:rPr>
          <w:rFonts w:eastAsia="Calibri"/>
          <w:kern w:val="2"/>
          <w:lang w:eastAsia="en-US"/>
        </w:rPr>
        <w:t>.2025</w:t>
      </w:r>
    </w:p>
    <w:p w:rsidR="00163F97" w:rsidRPr="00163F97" w:rsidRDefault="00163F97" w:rsidP="00163F97">
      <w:pPr>
        <w:spacing w:after="160" w:line="259" w:lineRule="auto"/>
        <w:rPr>
          <w:rFonts w:eastAsia="Calibri"/>
          <w:kern w:val="2"/>
          <w:lang w:eastAsia="en-US"/>
        </w:rPr>
      </w:pPr>
      <w:r w:rsidRPr="00163F97">
        <w:rPr>
          <w:rFonts w:eastAsia="Calibri"/>
          <w:b/>
          <w:kern w:val="2"/>
          <w:lang w:eastAsia="en-US"/>
        </w:rPr>
        <w:t xml:space="preserve">Тема: </w:t>
      </w:r>
      <w:r w:rsidRPr="002425D0">
        <w:rPr>
          <w:rFonts w:eastAsia="Calibri"/>
          <w:b/>
          <w:kern w:val="2"/>
          <w:lang w:eastAsia="en-US"/>
        </w:rPr>
        <w:t>«Современные формы работы с родителями».</w:t>
      </w:r>
    </w:p>
    <w:p w:rsidR="00163F97" w:rsidRPr="002425D0" w:rsidRDefault="00163F97" w:rsidP="00163F97">
      <w:pPr>
        <w:jc w:val="both"/>
        <w:rPr>
          <w:rFonts w:eastAsia="Calibri"/>
          <w:b/>
          <w:bCs/>
          <w:kern w:val="2"/>
          <w:lang w:eastAsia="en-US"/>
        </w:rPr>
      </w:pPr>
      <w:r w:rsidRPr="00163F97">
        <w:rPr>
          <w:rFonts w:eastAsia="Calibri"/>
          <w:b/>
          <w:bCs/>
          <w:kern w:val="2"/>
          <w:lang w:eastAsia="en-US"/>
        </w:rPr>
        <w:t>Вопросы для обсуждения:</w:t>
      </w:r>
    </w:p>
    <w:p w:rsidR="00163F97" w:rsidRPr="002425D0" w:rsidRDefault="00163F97" w:rsidP="00163F97">
      <w:pPr>
        <w:spacing w:line="276" w:lineRule="auto"/>
        <w:rPr>
          <w:b/>
        </w:rPr>
      </w:pPr>
      <w:r w:rsidRPr="002425D0">
        <w:t>1.Диагностика процесса  взаимодействия семьи и школы на современном этапе.</w:t>
      </w:r>
    </w:p>
    <w:p w:rsidR="00163F97" w:rsidRPr="002425D0" w:rsidRDefault="00163F97" w:rsidP="00163F97">
      <w:pPr>
        <w:spacing w:line="276" w:lineRule="auto"/>
      </w:pPr>
      <w:r w:rsidRPr="002425D0">
        <w:t xml:space="preserve">2. Индивидуальная работа с семьями </w:t>
      </w:r>
      <w:proofErr w:type="gramStart"/>
      <w:r w:rsidRPr="002425D0">
        <w:t>обучающихся</w:t>
      </w:r>
      <w:proofErr w:type="gramEnd"/>
      <w:r w:rsidRPr="002425D0">
        <w:t>.</w:t>
      </w:r>
    </w:p>
    <w:p w:rsidR="00163F97" w:rsidRPr="002425D0" w:rsidRDefault="00163F97" w:rsidP="00163F97">
      <w:pPr>
        <w:spacing w:line="276" w:lineRule="auto"/>
      </w:pPr>
      <w:r w:rsidRPr="002425D0">
        <w:t>3. Психологические методы и  приемы взаимодействия классных руководителей  с родителями «группы риска».</w:t>
      </w:r>
    </w:p>
    <w:p w:rsidR="00163F97" w:rsidRPr="00163F97" w:rsidRDefault="00163F97" w:rsidP="00163F97">
      <w:pPr>
        <w:jc w:val="both"/>
        <w:rPr>
          <w:rFonts w:eastAsia="Calibri"/>
          <w:b/>
          <w:bCs/>
          <w:kern w:val="2"/>
          <w:lang w:eastAsia="en-US"/>
        </w:rPr>
      </w:pPr>
    </w:p>
    <w:p w:rsidR="00163F97" w:rsidRPr="00163F97" w:rsidRDefault="00163F97" w:rsidP="00163F97">
      <w:pPr>
        <w:jc w:val="both"/>
        <w:rPr>
          <w:rFonts w:eastAsia="Calibri"/>
          <w:kern w:val="2"/>
          <w:lang w:eastAsia="en-US"/>
        </w:rPr>
      </w:pPr>
      <w:r w:rsidRPr="00163F97">
        <w:rPr>
          <w:rFonts w:eastAsia="Calibri"/>
          <w:b/>
          <w:bCs/>
          <w:kern w:val="2"/>
          <w:lang w:eastAsia="en-US"/>
        </w:rPr>
        <w:t>Форма проведения</w:t>
      </w:r>
      <w:r w:rsidRPr="00163F97">
        <w:rPr>
          <w:rFonts w:eastAsia="Calibri"/>
          <w:kern w:val="2"/>
          <w:lang w:eastAsia="en-US"/>
        </w:rPr>
        <w:t>: семинар</w:t>
      </w:r>
      <w:r w:rsidRPr="002425D0">
        <w:rPr>
          <w:rFonts w:eastAsia="Calibri"/>
          <w:kern w:val="2"/>
          <w:lang w:eastAsia="en-US"/>
        </w:rPr>
        <w:t>-практикум</w:t>
      </w:r>
    </w:p>
    <w:p w:rsidR="00163F97" w:rsidRPr="00163F97" w:rsidRDefault="00163F97" w:rsidP="00163F97">
      <w:pPr>
        <w:jc w:val="both"/>
        <w:rPr>
          <w:rFonts w:eastAsia="Calibri"/>
          <w:kern w:val="2"/>
          <w:lang w:eastAsia="en-US"/>
        </w:rPr>
      </w:pPr>
      <w:r w:rsidRPr="00163F97">
        <w:rPr>
          <w:rFonts w:eastAsia="Calibri"/>
          <w:b/>
          <w:bCs/>
          <w:kern w:val="2"/>
          <w:lang w:eastAsia="en-US"/>
        </w:rPr>
        <w:t>Присутствовали:</w:t>
      </w:r>
      <w:r w:rsidRPr="00163F97">
        <w:rPr>
          <w:rFonts w:eastAsia="Calibri"/>
          <w:kern w:val="2"/>
          <w:lang w:eastAsia="en-US"/>
        </w:rPr>
        <w:t xml:space="preserve"> 25 человек (классные руководители). Руководитель МО классных руководителей, зам. директора по ВР: </w:t>
      </w:r>
      <w:proofErr w:type="spellStart"/>
      <w:r w:rsidRPr="00163F97">
        <w:rPr>
          <w:rFonts w:eastAsia="Calibri"/>
          <w:kern w:val="2"/>
          <w:lang w:eastAsia="en-US"/>
        </w:rPr>
        <w:t>Бирюлина</w:t>
      </w:r>
      <w:proofErr w:type="spellEnd"/>
      <w:r w:rsidRPr="00163F97">
        <w:rPr>
          <w:rFonts w:eastAsia="Calibri"/>
          <w:kern w:val="2"/>
          <w:lang w:eastAsia="en-US"/>
        </w:rPr>
        <w:t xml:space="preserve"> В.С., секретарь: Голубева Г.Г.</w:t>
      </w:r>
    </w:p>
    <w:p w:rsidR="00163F97" w:rsidRPr="002425D0" w:rsidRDefault="00163F97" w:rsidP="00DE7D89"/>
    <w:p w:rsidR="00DE7D89" w:rsidRPr="002425D0" w:rsidRDefault="00DE7D89" w:rsidP="00DE7D89">
      <w:pPr>
        <w:pStyle w:val="a3"/>
        <w:ind w:left="720"/>
        <w:rPr>
          <w:b/>
        </w:rPr>
      </w:pPr>
      <w:r w:rsidRPr="002425D0">
        <w:rPr>
          <w:b/>
        </w:rPr>
        <w:t>Ход заседания:</w:t>
      </w:r>
    </w:p>
    <w:p w:rsidR="00DE7D89" w:rsidRPr="002425D0" w:rsidRDefault="00DE7D89" w:rsidP="00163F97">
      <w:pPr>
        <w:pStyle w:val="c1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proofErr w:type="gramStart"/>
      <w:r w:rsidRPr="002425D0">
        <w:t xml:space="preserve">По </w:t>
      </w:r>
      <w:r w:rsidRPr="002425D0">
        <w:rPr>
          <w:b/>
        </w:rPr>
        <w:t>первому вопросу</w:t>
      </w:r>
      <w:r w:rsidRPr="002425D0">
        <w:t xml:space="preserve"> слушали </w:t>
      </w:r>
      <w:r w:rsidR="00163F97" w:rsidRPr="002425D0">
        <w:t xml:space="preserve">руководителя МО </w:t>
      </w:r>
      <w:proofErr w:type="spellStart"/>
      <w:r w:rsidR="00163F97" w:rsidRPr="002425D0">
        <w:t>Бирюлину</w:t>
      </w:r>
      <w:proofErr w:type="spellEnd"/>
      <w:r w:rsidR="00163F97" w:rsidRPr="002425D0">
        <w:t xml:space="preserve"> В.С. </w:t>
      </w:r>
      <w:r w:rsidRPr="002425D0">
        <w:t>Она рассказала, что д</w:t>
      </w:r>
      <w:r w:rsidRPr="002425D0">
        <w:rPr>
          <w:rStyle w:val="c6"/>
          <w:color w:val="000000"/>
        </w:rPr>
        <w:t>еятельность родителей и педагогов в интересах ребенка может быть успешной только в том случае, если они станут союзниками, что позволит им лучше узнать ребенка, увидеть его в разных ситуациях и, таким образом, помочь взрослым в понимании индивидуальных особенностей детей, развития их способностей, формировании ценностных ориентиров, преодолении негативных поступков</w:t>
      </w:r>
      <w:proofErr w:type="gramEnd"/>
      <w:r w:rsidRPr="002425D0">
        <w:rPr>
          <w:rStyle w:val="c6"/>
          <w:color w:val="000000"/>
        </w:rPr>
        <w:t xml:space="preserve"> и проявлений в поведении. Педагогам важно установить партнерские отношения с семьей каждого воспитанника, создать атмосферу взаимной поддержки и общности интересов. Ведь именно с</w:t>
      </w:r>
      <w:r w:rsidR="00163F97" w:rsidRPr="002425D0">
        <w:rPr>
          <w:rStyle w:val="c6"/>
          <w:color w:val="000000"/>
        </w:rPr>
        <w:t xml:space="preserve">емья с раннего детства призвана </w:t>
      </w:r>
      <w:r w:rsidRPr="002425D0">
        <w:rPr>
          <w:rStyle w:val="c6"/>
          <w:color w:val="000000"/>
        </w:rPr>
        <w:t>заложить   в   ребенка   нравственные   ценности,   ориентиры   на  построение  разумного образа жизни.</w:t>
      </w:r>
    </w:p>
    <w:p w:rsidR="00DE7D89" w:rsidRPr="002425D0" w:rsidRDefault="00DE7D89" w:rsidP="00163F97">
      <w:pPr>
        <w:pStyle w:val="c12"/>
        <w:shd w:val="clear" w:color="auto" w:fill="FFFFFF"/>
        <w:spacing w:before="0" w:beforeAutospacing="0" w:after="0" w:afterAutospacing="0"/>
        <w:ind w:left="42" w:hanging="42"/>
        <w:rPr>
          <w:color w:val="000000"/>
        </w:rPr>
      </w:pPr>
      <w:r w:rsidRPr="002425D0">
        <w:rPr>
          <w:rStyle w:val="c6"/>
          <w:color w:val="000000"/>
        </w:rPr>
        <w:t>       Однако практика показывает, что многие родители не имеют специальных знаний в области воспитания, и испытывают трудности в установлении контактов с детьми, вместе с тем, большинство семей озабочено решением экономических проблем, усилилась тенденция самоустранения многих родителей от решения вопросов обучения и воспитания. Можно констатировать, что некоторые родители при полной пассивности, низком, интересе к проблемам ребенка, постоянным ссылкам на чрезмерную занятость, в условиях отсутствия времени для общения с другими родителями и педагогами желают иметь максимальную информацию о ребенке, получить готовые рекомендации по его воспитанию и развитию. Таким  образом,   в  создании  союза  родителей  и  педагогов важнейшая роль принадлежит педагогам.</w:t>
      </w:r>
    </w:p>
    <w:p w:rsidR="00DE7D89" w:rsidRPr="002425D0" w:rsidRDefault="00DE7D89" w:rsidP="00163F9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</w:pPr>
      <w:r w:rsidRPr="002425D0">
        <w:t xml:space="preserve">По </w:t>
      </w:r>
      <w:r w:rsidRPr="002425D0">
        <w:rPr>
          <w:b/>
        </w:rPr>
        <w:t>второму вопросу</w:t>
      </w:r>
      <w:r w:rsidRPr="002425D0">
        <w:t xml:space="preserve"> </w:t>
      </w:r>
      <w:proofErr w:type="gramStart"/>
      <w:r w:rsidRPr="002425D0">
        <w:t>выступила</w:t>
      </w:r>
      <w:proofErr w:type="gramEnd"/>
      <w:r w:rsidRPr="002425D0">
        <w:t xml:space="preserve"> социальный педагог </w:t>
      </w:r>
      <w:r w:rsidR="002425D0" w:rsidRPr="002425D0">
        <w:t>Миронова Л.А.,</w:t>
      </w:r>
      <w:r w:rsidRPr="002425D0">
        <w:t xml:space="preserve"> она говорила о том,  </w:t>
      </w:r>
      <w:r w:rsidR="002425D0" w:rsidRPr="002425D0">
        <w:t>что</w:t>
      </w:r>
      <w:r w:rsidR="002425D0" w:rsidRPr="002425D0">
        <w:rPr>
          <w:color w:val="000000"/>
        </w:rPr>
        <w:t xml:space="preserve"> </w:t>
      </w:r>
      <w:r w:rsidR="002425D0" w:rsidRPr="002425D0">
        <w:rPr>
          <w:color w:val="000000"/>
        </w:rPr>
        <w:t>система</w:t>
      </w:r>
      <w:r w:rsidR="002425D0" w:rsidRPr="002425D0">
        <w:rPr>
          <w:color w:val="000000"/>
        </w:rPr>
        <w:t xml:space="preserve"> </w:t>
      </w:r>
      <w:r w:rsidR="002425D0" w:rsidRPr="002425D0">
        <w:rPr>
          <w:color w:val="000000"/>
        </w:rPr>
        <w:t>работы</w:t>
      </w:r>
      <w:r w:rsidR="002425D0" w:rsidRPr="002425D0">
        <w:rPr>
          <w:color w:val="000000"/>
        </w:rPr>
        <w:t xml:space="preserve"> </w:t>
      </w:r>
      <w:r w:rsidR="002425D0" w:rsidRPr="002425D0">
        <w:rPr>
          <w:color w:val="000000"/>
        </w:rPr>
        <w:t>руководства школы,</w:t>
      </w:r>
      <w:r w:rsidR="002425D0" w:rsidRPr="002425D0">
        <w:rPr>
          <w:color w:val="000000"/>
        </w:rPr>
        <w:t xml:space="preserve"> </w:t>
      </w:r>
      <w:r w:rsidR="002425D0" w:rsidRPr="002425D0">
        <w:rPr>
          <w:color w:val="000000"/>
        </w:rPr>
        <w:t>классного</w:t>
      </w:r>
    </w:p>
    <w:p w:rsidR="00DE7D89" w:rsidRPr="002425D0" w:rsidRDefault="00DE7D89" w:rsidP="00163F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>руководителя с семьей складывается годами путем отбора самых рациональных форм и методов и должна отвечать ряду требований, таких как:</w:t>
      </w:r>
    </w:p>
    <w:p w:rsidR="00DE7D89" w:rsidRPr="002425D0" w:rsidRDefault="00DE7D89" w:rsidP="00163F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>целенаправленность деятельности всего педагогического коллектива;</w:t>
      </w:r>
    </w:p>
    <w:p w:rsidR="00DE7D89" w:rsidRPr="002425D0" w:rsidRDefault="00DE7D89" w:rsidP="00163F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>повышение профессиональной квалификации, педагогической культуры учителей;</w:t>
      </w:r>
    </w:p>
    <w:p w:rsidR="00DE7D89" w:rsidRPr="002425D0" w:rsidRDefault="00DE7D89" w:rsidP="00163F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 xml:space="preserve">выработка единых требований </w:t>
      </w:r>
      <w:proofErr w:type="spellStart"/>
      <w:r w:rsidRPr="002425D0">
        <w:rPr>
          <w:color w:val="000000"/>
        </w:rPr>
        <w:t>педколлектива</w:t>
      </w:r>
      <w:proofErr w:type="spellEnd"/>
      <w:r w:rsidRPr="002425D0">
        <w:rPr>
          <w:color w:val="000000"/>
        </w:rPr>
        <w:t xml:space="preserve"> к работе классного руководителя и учителя с родителями;</w:t>
      </w:r>
    </w:p>
    <w:p w:rsidR="00DE7D89" w:rsidRPr="002425D0" w:rsidRDefault="00DE7D89" w:rsidP="00163F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>формирование действенной общественной родительской организации.</w:t>
      </w:r>
    </w:p>
    <w:p w:rsidR="00DE7D89" w:rsidRPr="002425D0" w:rsidRDefault="00DE7D89" w:rsidP="00163F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>установление контактов с родителями, с семьей учащихся – это одна из главных задач в работе учителя.</w:t>
      </w:r>
    </w:p>
    <w:p w:rsidR="00DE7D89" w:rsidRPr="002425D0" w:rsidRDefault="00DE7D89" w:rsidP="00163F9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425D0">
        <w:rPr>
          <w:color w:val="000000"/>
        </w:rPr>
        <w:lastRenderedPageBreak/>
        <w:t xml:space="preserve">Индивидуальная работа с родителями разнообразна. Индивидуальное общение, если оно продумано учителем более результативно, т.к. </w:t>
      </w:r>
      <w:proofErr w:type="gramStart"/>
      <w:r w:rsidRPr="002425D0">
        <w:rPr>
          <w:color w:val="000000"/>
        </w:rPr>
        <w:t>находясь наедине родители откровеннее рассказывают педагогу о</w:t>
      </w:r>
      <w:proofErr w:type="gramEnd"/>
      <w:r w:rsidRPr="002425D0">
        <w:rPr>
          <w:color w:val="000000"/>
        </w:rPr>
        <w:t xml:space="preserve"> своих проблемах, затруднениях, радостях и т.д. </w:t>
      </w:r>
    </w:p>
    <w:p w:rsidR="00DE7D89" w:rsidRPr="002425D0" w:rsidRDefault="00DE7D89" w:rsidP="00163F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425D0">
        <w:rPr>
          <w:color w:val="000000"/>
        </w:rPr>
        <w:t>Формы индивидуальной работы разнообразны: посещение семьи школьника; переписка с родителями; анкетирование или тестирование; беседа; консультации, в процессе которых родители получают ответы на интересующие их вопросы; индивидуальные приглашения родителей для выступлений на родительских собраниях, для проведения бесед и т.д.;  привлечение родителей к выполнению разовых поручений; привлечение семей к планированию и проведению учебно-воспитательного процесса;</w:t>
      </w:r>
      <w:proofErr w:type="gramEnd"/>
      <w:r w:rsidRPr="002425D0">
        <w:rPr>
          <w:color w:val="000000"/>
        </w:rPr>
        <w:t xml:space="preserve"> </w:t>
      </w:r>
      <w:proofErr w:type="gramStart"/>
      <w:r w:rsidRPr="002425D0">
        <w:rPr>
          <w:color w:val="000000"/>
        </w:rPr>
        <w:t>обсуждение с родителями обучающихся состояния дел; индивидуальная работа с родителями обучающихся, имеющих проблемы в учебе, пропуски занятий по уважительным или неуважительным причинам; выражение благодарности родителям за воспитание детей, успешно обучающихся и активно участвовавших в жизни школы; родительские тренинги; индивидуальная коррекционная работа с одаренными детьми и др. Очень значимым направлением деятельности классного руководителя с семьёй учащегося является </w:t>
      </w:r>
      <w:r w:rsidRPr="002425D0">
        <w:rPr>
          <w:bCs/>
          <w:color w:val="000000"/>
        </w:rPr>
        <w:t>коррекционная работа</w:t>
      </w:r>
      <w:r w:rsidRPr="002425D0">
        <w:rPr>
          <w:color w:val="000000"/>
          <w:u w:val="single"/>
        </w:rPr>
        <w:t>.</w:t>
      </w:r>
      <w:proofErr w:type="gramEnd"/>
      <w:r w:rsidRPr="002425D0">
        <w:rPr>
          <w:color w:val="000000"/>
        </w:rPr>
        <w:t> Главным назначением коррекционной работы является оказание родителям психолого-педагогической помощи и поддержки в решении проблемных ситуаций семейного воспитания. К таким проблемным ситуациям можно отнести кризисы адаптации к школьному обучению, раннее половое созревание детей, нестабильность положения ребенка в семье, потеря родителей или близких людей, развод родителей.</w:t>
      </w:r>
    </w:p>
    <w:p w:rsidR="00DE7D89" w:rsidRPr="002425D0" w:rsidRDefault="00DE7D89" w:rsidP="00163F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25D0">
        <w:rPr>
          <w:color w:val="000000"/>
        </w:rPr>
        <w:t xml:space="preserve">         Индивидуальная коррекционная работа классного руководителя должна быть направлена на работу с семьей, где растут одаренные дети. В коррекции классного руководителя </w:t>
      </w:r>
      <w:proofErr w:type="gramStart"/>
      <w:r w:rsidRPr="002425D0">
        <w:rPr>
          <w:color w:val="000000"/>
        </w:rPr>
        <w:t>в не</w:t>
      </w:r>
      <w:proofErr w:type="gramEnd"/>
      <w:r w:rsidRPr="002425D0">
        <w:rPr>
          <w:color w:val="000000"/>
        </w:rPr>
        <w:t xml:space="preserve"> меньшей степени нуждаются и неблагополучные семьи, а также семьи, где ребенка воспитывает один из супругов или бабушка с дедушкой.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proofErr w:type="gramStart"/>
      <w:r w:rsidRPr="002425D0">
        <w:t xml:space="preserve">По </w:t>
      </w:r>
      <w:r w:rsidRPr="002425D0">
        <w:rPr>
          <w:b/>
        </w:rPr>
        <w:t>третьему вопросу</w:t>
      </w:r>
      <w:r w:rsidRPr="002425D0">
        <w:t xml:space="preserve">  выступила психолог школы </w:t>
      </w:r>
      <w:proofErr w:type="spellStart"/>
      <w:r w:rsidR="002425D0" w:rsidRPr="002425D0">
        <w:t>О.В.Свиридова</w:t>
      </w:r>
      <w:proofErr w:type="spellEnd"/>
      <w:r w:rsidRPr="002425D0">
        <w:t xml:space="preserve">, она говорила о том, что </w:t>
      </w:r>
      <w:r w:rsidR="002425D0" w:rsidRPr="002425D0">
        <w:rPr>
          <w:color w:val="000000"/>
        </w:rPr>
        <w:t>ц</w:t>
      </w:r>
      <w:r w:rsidRPr="002425D0">
        <w:rPr>
          <w:color w:val="000000"/>
        </w:rPr>
        <w:t>елью взаимодействия педагогов с семьями «группы риска» является способствование единению, сплочению семьи, установлению взаимоотношений родителей и детей, созданию комфортных условий для ребенка в семье, всестороннее систематическое изучение семьи, особенностей семейного воспитания ребенка, а также защита ребенка в его жизненном пространстве.</w:t>
      </w:r>
      <w:proofErr w:type="gramEnd"/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При работе с семьей «группы риска» в рамках взаимодействия педагогов с родителями, педагогу выделяется три основные роли: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1. Советник. Педагог предоставляет информацию о важности конструктивного взаимодействия детей и родителей, отвечает на вопросы связанные с возрастными психологическими и физиологическими изменениями ребенка, предоставляет необходимую информацию и дает советы родителям по успешному воспитанию детей.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2. Консультант. В этой роли педагог консультирует родителей по вопросам семейного законодательства, правовым вопросам, касающимся охраны прав детей, знакомит с методами воспитания.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3. Защитник. В роли Защитника педагог, прежде всего, стоит на защите прав ребенка, его физического и психического благополучия, как в образовательной организации, так и в семье.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При взаимодействии с семьями «группы риска» нужно учитывать социальный статус семьи, микроклимат в семье, родительские запросы, оценивать степень заинтересованности родителей в успехах своего ребенка, готовность идти на контакт.</w:t>
      </w:r>
    </w:p>
    <w:p w:rsidR="00DE7D89" w:rsidRPr="002425D0" w:rsidRDefault="00DE7D89" w:rsidP="00163F97">
      <w:pPr>
        <w:shd w:val="clear" w:color="auto" w:fill="FFFFFF"/>
        <w:ind w:firstLine="710"/>
        <w:rPr>
          <w:color w:val="000000"/>
        </w:rPr>
      </w:pPr>
      <w:r w:rsidRPr="002425D0">
        <w:rPr>
          <w:color w:val="000000"/>
        </w:rPr>
        <w:t>Для оптимальной организации взаимодействия педагогов с семьями, необходимо учитывать особенные потребности каждой семьи, согласно описанными типологиями семей «группы риска».</w:t>
      </w:r>
    </w:p>
    <w:p w:rsidR="00DE7D89" w:rsidRPr="002425D0" w:rsidRDefault="002425D0" w:rsidP="00163F97">
      <w:pPr>
        <w:pStyle w:val="a3"/>
        <w:shd w:val="clear" w:color="auto" w:fill="FFFFFF"/>
        <w:spacing w:before="0" w:beforeAutospacing="0" w:after="0" w:afterAutospacing="0"/>
        <w:ind w:firstLine="708"/>
      </w:pPr>
      <w:r w:rsidRPr="002425D0">
        <w:t>Ольга Васильевна</w:t>
      </w:r>
      <w:r w:rsidR="00DE7D89" w:rsidRPr="002425D0">
        <w:t xml:space="preserve"> говорила о том, что </w:t>
      </w:r>
      <w:r w:rsidR="00DE7D89" w:rsidRPr="002425D0">
        <w:rPr>
          <w:color w:val="000000"/>
          <w:shd w:val="clear" w:color="auto" w:fill="FFFFFF"/>
        </w:rPr>
        <w:t>формы и методы взаимодействия педагогов с семьями «группы риска» разнообразны, но главн</w:t>
      </w:r>
      <w:bookmarkStart w:id="0" w:name="_GoBack"/>
      <w:bookmarkEnd w:id="0"/>
      <w:r w:rsidR="00DE7D89" w:rsidRPr="002425D0">
        <w:rPr>
          <w:color w:val="000000"/>
          <w:shd w:val="clear" w:color="auto" w:fill="FFFFFF"/>
        </w:rPr>
        <w:t xml:space="preserve">ое то, что педагогу необходимо делать </w:t>
      </w:r>
      <w:r w:rsidR="00DE7D89" w:rsidRPr="002425D0">
        <w:rPr>
          <w:color w:val="000000"/>
          <w:shd w:val="clear" w:color="auto" w:fill="FFFFFF"/>
        </w:rPr>
        <w:lastRenderedPageBreak/>
        <w:t>правильный выбор, учитывая все особенности работы образовательной организации с данным коллективом родителей, особенности системы работы школы в целом.</w:t>
      </w:r>
    </w:p>
    <w:p w:rsidR="00DE7D89" w:rsidRPr="002425D0" w:rsidRDefault="00DE7D89" w:rsidP="00163F97">
      <w:pPr>
        <w:rPr>
          <w:b/>
        </w:rPr>
      </w:pPr>
      <w:r w:rsidRPr="002425D0">
        <w:rPr>
          <w:b/>
        </w:rPr>
        <w:t>Решение:</w:t>
      </w:r>
    </w:p>
    <w:p w:rsidR="00DE7D89" w:rsidRPr="002425D0" w:rsidRDefault="00DE7D89" w:rsidP="00163F97">
      <w:r w:rsidRPr="002425D0">
        <w:t xml:space="preserve">1.Классным руководителям проанализировать процесс  взаимодействия семьи и школы. </w:t>
      </w:r>
    </w:p>
    <w:p w:rsidR="00DE7D89" w:rsidRPr="002425D0" w:rsidRDefault="00DE7D89" w:rsidP="00163F97">
      <w:r w:rsidRPr="002425D0">
        <w:t>2. Классным руководителям пост</w:t>
      </w:r>
      <w:r w:rsidR="002425D0" w:rsidRPr="002425D0">
        <w:t>авить на контроль индивидуальную работу</w:t>
      </w:r>
      <w:r w:rsidRPr="002425D0">
        <w:t xml:space="preserve"> с семьями обучающихся.</w:t>
      </w:r>
    </w:p>
    <w:p w:rsidR="00DE7D89" w:rsidRPr="002425D0" w:rsidRDefault="00DE7D89" w:rsidP="00163F97">
      <w:r w:rsidRPr="002425D0">
        <w:t>3. Классным руководителям взять на вооружение психологические методы и  приемы взаимодействия классного руководителя  с родителями «группы риска».</w:t>
      </w:r>
    </w:p>
    <w:p w:rsidR="00DE7D89" w:rsidRPr="002425D0" w:rsidRDefault="00DE7D89" w:rsidP="00163F97"/>
    <w:p w:rsidR="00DE7D89" w:rsidRPr="002425D0" w:rsidRDefault="00DE7D89" w:rsidP="00163F97">
      <w:pPr>
        <w:ind w:left="360"/>
      </w:pPr>
      <w:r w:rsidRPr="002425D0">
        <w:t>Проголосовало:</w:t>
      </w:r>
    </w:p>
    <w:p w:rsidR="00DE7D89" w:rsidRPr="002425D0" w:rsidRDefault="002425D0" w:rsidP="00163F97">
      <w:pPr>
        <w:ind w:left="360"/>
      </w:pPr>
      <w:r w:rsidRPr="002425D0">
        <w:t>за -25</w:t>
      </w:r>
      <w:r w:rsidR="00DE7D89" w:rsidRPr="002425D0">
        <w:t xml:space="preserve"> человек</w:t>
      </w:r>
    </w:p>
    <w:p w:rsidR="00DE7D89" w:rsidRPr="002425D0" w:rsidRDefault="00DE7D89" w:rsidP="00163F97">
      <w:pPr>
        <w:ind w:left="360"/>
      </w:pPr>
      <w:r w:rsidRPr="002425D0">
        <w:t>против – нет</w:t>
      </w:r>
    </w:p>
    <w:p w:rsidR="00DE7D89" w:rsidRPr="002425D0" w:rsidRDefault="00DE7D89" w:rsidP="00163F97">
      <w:pPr>
        <w:ind w:left="360"/>
      </w:pPr>
      <w:r w:rsidRPr="002425D0">
        <w:t>воздержались – нет</w:t>
      </w:r>
    </w:p>
    <w:p w:rsidR="00DE7D89" w:rsidRPr="002425D0" w:rsidRDefault="00DE7D89" w:rsidP="00DE7D89">
      <w:pPr>
        <w:ind w:left="360"/>
        <w:jc w:val="both"/>
      </w:pPr>
    </w:p>
    <w:p w:rsidR="00DE7D89" w:rsidRPr="002425D0" w:rsidRDefault="00DE7D89" w:rsidP="00DE7D89">
      <w:r w:rsidRPr="002425D0">
        <w:t xml:space="preserve">Председатель                                                                        </w:t>
      </w:r>
      <w:proofErr w:type="spellStart"/>
      <w:r w:rsidR="002425D0" w:rsidRPr="002425D0">
        <w:t>Бирюлина</w:t>
      </w:r>
      <w:proofErr w:type="spellEnd"/>
      <w:r w:rsidR="002425D0" w:rsidRPr="002425D0">
        <w:t xml:space="preserve"> В.С.</w:t>
      </w:r>
    </w:p>
    <w:p w:rsidR="00DE7D89" w:rsidRPr="002425D0" w:rsidRDefault="00DE7D89" w:rsidP="00DE7D89">
      <w:r w:rsidRPr="002425D0">
        <w:t xml:space="preserve">Секретарь                                                                              </w:t>
      </w:r>
      <w:r w:rsidR="002425D0" w:rsidRPr="002425D0">
        <w:t>Голубева Г.Г.</w:t>
      </w:r>
    </w:p>
    <w:p w:rsidR="006B6BC9" w:rsidRPr="002425D0" w:rsidRDefault="006B6BC9"/>
    <w:sectPr w:rsidR="006B6BC9" w:rsidRPr="002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3B3"/>
    <w:multiLevelType w:val="hybridMultilevel"/>
    <w:tmpl w:val="CA8A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65040"/>
    <w:multiLevelType w:val="hybridMultilevel"/>
    <w:tmpl w:val="F202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F5C62"/>
    <w:multiLevelType w:val="multilevel"/>
    <w:tmpl w:val="E4D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DC"/>
    <w:rsid w:val="00163F97"/>
    <w:rsid w:val="001E6FDC"/>
    <w:rsid w:val="002425D0"/>
    <w:rsid w:val="006B6BC9"/>
    <w:rsid w:val="00D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D89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DE7D89"/>
    <w:pPr>
      <w:spacing w:before="100" w:beforeAutospacing="1" w:after="100" w:afterAutospacing="1"/>
    </w:pPr>
  </w:style>
  <w:style w:type="paragraph" w:customStyle="1" w:styleId="c12">
    <w:name w:val="c12"/>
    <w:basedOn w:val="a"/>
    <w:uiPriority w:val="99"/>
    <w:rsid w:val="00DE7D89"/>
    <w:pPr>
      <w:spacing w:before="100" w:beforeAutospacing="1" w:after="100" w:afterAutospacing="1"/>
    </w:pPr>
  </w:style>
  <w:style w:type="character" w:customStyle="1" w:styleId="c6">
    <w:name w:val="c6"/>
    <w:rsid w:val="00DE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D89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DE7D89"/>
    <w:pPr>
      <w:spacing w:before="100" w:beforeAutospacing="1" w:after="100" w:afterAutospacing="1"/>
    </w:pPr>
  </w:style>
  <w:style w:type="paragraph" w:customStyle="1" w:styleId="c12">
    <w:name w:val="c12"/>
    <w:basedOn w:val="a"/>
    <w:uiPriority w:val="99"/>
    <w:rsid w:val="00DE7D89"/>
    <w:pPr>
      <w:spacing w:before="100" w:beforeAutospacing="1" w:after="100" w:afterAutospacing="1"/>
    </w:pPr>
  </w:style>
  <w:style w:type="character" w:customStyle="1" w:styleId="c6">
    <w:name w:val="c6"/>
    <w:rsid w:val="00DE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</dc:creator>
  <cp:keywords/>
  <dc:description/>
  <cp:lastModifiedBy>VOSP</cp:lastModifiedBy>
  <cp:revision>2</cp:revision>
  <dcterms:created xsi:type="dcterms:W3CDTF">2026-01-12T06:57:00Z</dcterms:created>
  <dcterms:modified xsi:type="dcterms:W3CDTF">2026-01-12T07:46:00Z</dcterms:modified>
</cp:coreProperties>
</file>