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E81" w:rsidRPr="008B6E81" w:rsidRDefault="008B6E81" w:rsidP="008B6E81">
      <w:pPr>
        <w:shd w:val="clear" w:color="auto" w:fill="FFFFFF"/>
        <w:spacing w:before="285" w:after="285" w:line="240" w:lineRule="auto"/>
        <w:jc w:val="center"/>
        <w:outlineLvl w:val="2"/>
        <w:rPr>
          <w:rFonts w:ascii="Arial" w:eastAsia="Times New Roman" w:hAnsi="Arial" w:cs="Arial"/>
          <w:b/>
          <w:bCs/>
          <w:color w:val="9A0428"/>
          <w:sz w:val="29"/>
          <w:szCs w:val="29"/>
          <w:lang w:eastAsia="ru-RU"/>
        </w:rPr>
      </w:pPr>
      <w:bookmarkStart w:id="0" w:name="_GoBack"/>
      <w:r w:rsidRPr="008B6E81">
        <w:rPr>
          <w:rFonts w:ascii="Arial" w:eastAsia="Times New Roman" w:hAnsi="Arial" w:cs="Arial"/>
          <w:b/>
          <w:bCs/>
          <w:color w:val="9A0428"/>
          <w:sz w:val="29"/>
          <w:szCs w:val="29"/>
          <w:lang w:eastAsia="ru-RU"/>
        </w:rPr>
        <w:t>Проект «Казачьи семейные реликвии»</w:t>
      </w:r>
    </w:p>
    <w:bookmarkEnd w:id="0"/>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Актуальность проекта</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Все мы говорим о возрождении России, но ведь оно невозможно без возрождения культа семьи и народных традиций. С момента крещения Руси люди жили по законам духовности и нравственности. Так жила и семья, признававшаяся главной человеческой ценностью. Это элементы культурного наследия, передающиеся из поколения в поколение.</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proofErr w:type="spellStart"/>
      <w:r w:rsidRPr="008B6E81">
        <w:rPr>
          <w:rFonts w:ascii="Arial" w:eastAsia="Times New Roman" w:hAnsi="Arial" w:cs="Arial"/>
          <w:b/>
          <w:bCs/>
          <w:color w:val="000000"/>
          <w:sz w:val="20"/>
          <w:szCs w:val="20"/>
          <w:lang w:eastAsia="ru-RU"/>
        </w:rPr>
        <w:t>Постановска</w:t>
      </w:r>
      <w:proofErr w:type="spellEnd"/>
      <w:r w:rsidRPr="008B6E81">
        <w:rPr>
          <w:rFonts w:ascii="Arial" w:eastAsia="Times New Roman" w:hAnsi="Arial" w:cs="Arial"/>
          <w:b/>
          <w:bCs/>
          <w:color w:val="000000"/>
          <w:sz w:val="20"/>
          <w:szCs w:val="20"/>
          <w:lang w:eastAsia="ru-RU"/>
        </w:rPr>
        <w:t xml:space="preserve"> проблемы</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Знают ли современные дети традиции и реликвии своей семьи? Каковы взаимоотношения в семьях воспитанников? Ответы на эти вопросы были получены в ходе реализации творческого проекта «Казачьи семейные традиции нашего класса».</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Задачи проекта</w:t>
      </w:r>
    </w:p>
    <w:p w:rsidR="008B6E81" w:rsidRPr="008B6E81" w:rsidRDefault="008B6E81" w:rsidP="008B6E81">
      <w:pPr>
        <w:numPr>
          <w:ilvl w:val="0"/>
          <w:numId w:val="1"/>
        </w:numPr>
        <w:shd w:val="clear" w:color="auto" w:fill="FFFFFF"/>
        <w:spacing w:after="0" w:line="240" w:lineRule="auto"/>
        <w:ind w:left="390"/>
        <w:jc w:val="both"/>
        <w:rPr>
          <w:rFonts w:ascii="Arial" w:eastAsia="Times New Roman" w:hAnsi="Arial" w:cs="Arial"/>
          <w:color w:val="121212"/>
          <w:sz w:val="20"/>
          <w:szCs w:val="20"/>
          <w:lang w:eastAsia="ru-RU"/>
        </w:rPr>
      </w:pPr>
      <w:r w:rsidRPr="008B6E81">
        <w:rPr>
          <w:rFonts w:ascii="Arial" w:eastAsia="Times New Roman" w:hAnsi="Arial" w:cs="Arial"/>
          <w:color w:val="121212"/>
          <w:sz w:val="20"/>
          <w:szCs w:val="20"/>
          <w:lang w:eastAsia="ru-RU"/>
        </w:rPr>
        <w:t>-привлечение к проектной деятельности учащихся;</w:t>
      </w:r>
    </w:p>
    <w:p w:rsidR="008B6E81" w:rsidRPr="008B6E81" w:rsidRDefault="008B6E81" w:rsidP="008B6E81">
      <w:pPr>
        <w:numPr>
          <w:ilvl w:val="0"/>
          <w:numId w:val="1"/>
        </w:numPr>
        <w:shd w:val="clear" w:color="auto" w:fill="FFFFFF"/>
        <w:spacing w:after="0" w:line="240" w:lineRule="auto"/>
        <w:ind w:left="390"/>
        <w:jc w:val="both"/>
        <w:rPr>
          <w:rFonts w:ascii="Arial" w:eastAsia="Times New Roman" w:hAnsi="Arial" w:cs="Arial"/>
          <w:color w:val="121212"/>
          <w:sz w:val="20"/>
          <w:szCs w:val="20"/>
          <w:lang w:eastAsia="ru-RU"/>
        </w:rPr>
      </w:pPr>
      <w:r w:rsidRPr="008B6E81">
        <w:rPr>
          <w:rFonts w:ascii="Arial" w:eastAsia="Times New Roman" w:hAnsi="Arial" w:cs="Arial"/>
          <w:color w:val="121212"/>
          <w:sz w:val="20"/>
          <w:szCs w:val="20"/>
          <w:lang w:eastAsia="ru-RU"/>
        </w:rPr>
        <w:t>- воспитание уважительного отношения к истории и реликвиям своей семьи;</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развитие творческих способностей и коммуникативных навыков.</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Участники</w:t>
      </w:r>
      <w:r w:rsidRPr="008B6E81">
        <w:rPr>
          <w:rFonts w:ascii="Arial" w:eastAsia="Times New Roman" w:hAnsi="Arial" w:cs="Arial"/>
          <w:color w:val="000000"/>
          <w:sz w:val="20"/>
          <w:szCs w:val="20"/>
          <w:lang w:eastAsia="ru-RU"/>
        </w:rPr>
        <w:t>: обучающиеся 4 - А класса МБОУ «Базковская СОШ». </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Руководитель проекта</w:t>
      </w:r>
      <w:r w:rsidRPr="008B6E81">
        <w:rPr>
          <w:rFonts w:ascii="Arial" w:eastAsia="Times New Roman" w:hAnsi="Arial" w:cs="Arial"/>
          <w:color w:val="000000"/>
          <w:sz w:val="20"/>
          <w:szCs w:val="20"/>
          <w:lang w:eastAsia="ru-RU"/>
        </w:rPr>
        <w:t xml:space="preserve">: </w:t>
      </w:r>
      <w:proofErr w:type="spellStart"/>
      <w:r w:rsidRPr="008B6E81">
        <w:rPr>
          <w:rFonts w:ascii="Arial" w:eastAsia="Times New Roman" w:hAnsi="Arial" w:cs="Arial"/>
          <w:color w:val="000000"/>
          <w:sz w:val="20"/>
          <w:szCs w:val="20"/>
          <w:lang w:eastAsia="ru-RU"/>
        </w:rPr>
        <w:t>Таратухина</w:t>
      </w:r>
      <w:proofErr w:type="spellEnd"/>
      <w:r w:rsidRPr="008B6E81">
        <w:rPr>
          <w:rFonts w:ascii="Arial" w:eastAsia="Times New Roman" w:hAnsi="Arial" w:cs="Arial"/>
          <w:color w:val="000000"/>
          <w:sz w:val="20"/>
          <w:szCs w:val="20"/>
          <w:lang w:eastAsia="ru-RU"/>
        </w:rPr>
        <w:t xml:space="preserve"> С.В.</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Проблемный вопрос темы</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Зачем в семьях хранят семейные реликвии?</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Учебные вопросы</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1.1.Что такое семейная реликвия?</w:t>
      </w:r>
      <w:r w:rsidRPr="008B6E81">
        <w:rPr>
          <w:rFonts w:ascii="Arial" w:eastAsia="Times New Roman" w:hAnsi="Arial" w:cs="Arial"/>
          <w:color w:val="000000"/>
          <w:sz w:val="20"/>
          <w:szCs w:val="20"/>
          <w:lang w:eastAsia="ru-RU"/>
        </w:rPr>
        <w:br/>
        <w:t> 1.2.Почему её передают из поколения в поколение?</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 </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Что такое реликвия?</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Наверно, у каждой семьи есть то, что передаётся из поколения в поколение. </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Реликвия</w:t>
      </w:r>
      <w:r w:rsidRPr="008B6E81">
        <w:rPr>
          <w:rFonts w:ascii="Arial" w:eastAsia="Times New Roman" w:hAnsi="Arial" w:cs="Arial"/>
          <w:color w:val="000000"/>
          <w:sz w:val="20"/>
          <w:szCs w:val="20"/>
          <w:lang w:eastAsia="ru-RU"/>
        </w:rPr>
        <w:t xml:space="preserve"> (от латинского глагола </w:t>
      </w:r>
      <w:proofErr w:type="spellStart"/>
      <w:r w:rsidRPr="008B6E81">
        <w:rPr>
          <w:rFonts w:ascii="Arial" w:eastAsia="Times New Roman" w:hAnsi="Arial" w:cs="Arial"/>
          <w:color w:val="000000"/>
          <w:sz w:val="20"/>
          <w:szCs w:val="20"/>
          <w:lang w:eastAsia="ru-RU"/>
        </w:rPr>
        <w:t>relinquere</w:t>
      </w:r>
      <w:proofErr w:type="spellEnd"/>
      <w:r w:rsidRPr="008B6E81">
        <w:rPr>
          <w:rFonts w:ascii="Arial" w:eastAsia="Times New Roman" w:hAnsi="Arial" w:cs="Arial"/>
          <w:color w:val="000000"/>
          <w:sz w:val="20"/>
          <w:szCs w:val="20"/>
          <w:lang w:eastAsia="ru-RU"/>
        </w:rPr>
        <w:t xml:space="preserve"> — «оставаться»)</w:t>
      </w:r>
      <w:r w:rsidRPr="008B6E81">
        <w:rPr>
          <w:rFonts w:ascii="Arial" w:eastAsia="Times New Roman" w:hAnsi="Arial" w:cs="Arial"/>
          <w:b/>
          <w:bCs/>
          <w:color w:val="000000"/>
          <w:sz w:val="20"/>
          <w:szCs w:val="20"/>
          <w:lang w:eastAsia="ru-RU"/>
        </w:rPr>
        <w:t> </w:t>
      </w:r>
      <w:r w:rsidRPr="008B6E81">
        <w:rPr>
          <w:rFonts w:ascii="Arial" w:eastAsia="Times New Roman" w:hAnsi="Arial" w:cs="Arial"/>
          <w:color w:val="000000"/>
          <w:sz w:val="20"/>
          <w:szCs w:val="20"/>
          <w:lang w:eastAsia="ru-RU"/>
        </w:rPr>
        <w:t>— свято хранимая, почитаемая вещь, связанная с историческими или религиозными событиями прошлого. </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Семейная реликвия</w:t>
      </w:r>
      <w:r w:rsidRPr="008B6E81">
        <w:rPr>
          <w:rFonts w:ascii="Arial" w:eastAsia="Times New Roman" w:hAnsi="Arial" w:cs="Arial"/>
          <w:color w:val="000000"/>
          <w:sz w:val="20"/>
          <w:szCs w:val="20"/>
          <w:lang w:eastAsia="ru-RU"/>
        </w:rPr>
        <w:t> – это дорогая по воспоминаниям вещь, оставленная по наследству родными людьми. Это лицо семьи или целого рода. Семейные реликвии помогают понять, что жизнь человека бесконечна, если о ней помнят потомки.</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 </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Наши исследования</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proofErr w:type="spellStart"/>
      <w:r w:rsidRPr="008B6E81">
        <w:rPr>
          <w:rFonts w:ascii="Arial" w:eastAsia="Times New Roman" w:hAnsi="Arial" w:cs="Arial"/>
          <w:b/>
          <w:bCs/>
          <w:color w:val="000000"/>
          <w:sz w:val="20"/>
          <w:szCs w:val="20"/>
          <w:lang w:eastAsia="ru-RU"/>
        </w:rPr>
        <w:t>Ахваткин</w:t>
      </w:r>
      <w:proofErr w:type="spellEnd"/>
      <w:r w:rsidRPr="008B6E81">
        <w:rPr>
          <w:rFonts w:ascii="Arial" w:eastAsia="Times New Roman" w:hAnsi="Arial" w:cs="Arial"/>
          <w:b/>
          <w:bCs/>
          <w:color w:val="000000"/>
          <w:sz w:val="20"/>
          <w:szCs w:val="20"/>
          <w:lang w:eastAsia="ru-RU"/>
        </w:rPr>
        <w:t xml:space="preserve"> Вячеслав</w:t>
      </w:r>
    </w:p>
    <w:p w:rsidR="008B6E81" w:rsidRPr="008B6E81" w:rsidRDefault="008B6E81" w:rsidP="008B6E81">
      <w:pPr>
        <w:shd w:val="clear" w:color="auto" w:fill="FFFFFF"/>
        <w:spacing w:after="0" w:line="240" w:lineRule="auto"/>
        <w:jc w:val="both"/>
        <w:rPr>
          <w:rFonts w:ascii="Arial" w:eastAsia="Times New Roman" w:hAnsi="Arial" w:cs="Arial"/>
          <w:color w:val="000000"/>
          <w:sz w:val="20"/>
          <w:szCs w:val="20"/>
          <w:lang w:eastAsia="ru-RU"/>
        </w:rPr>
      </w:pPr>
      <w:r>
        <w:rPr>
          <w:rFonts w:ascii="Arial" w:eastAsia="Times New Roman" w:hAnsi="Arial" w:cs="Arial"/>
          <w:b/>
          <w:bCs/>
          <w:noProof/>
          <w:color w:val="0000FF"/>
          <w:sz w:val="20"/>
          <w:szCs w:val="20"/>
          <w:lang w:eastAsia="ru-RU"/>
        </w:rPr>
        <w:lastRenderedPageBreak/>
        <w:drawing>
          <wp:inline distT="0" distB="0" distL="0" distR="0">
            <wp:extent cx="2862580" cy="3806825"/>
            <wp:effectExtent l="0" t="0" r="0" b="3175"/>
            <wp:docPr id="11" name="Рисунок 11" descr="Вымпел">
              <a:hlinkClick xmlns:a="http://schemas.openxmlformats.org/drawingml/2006/main" r:id="rId6" tgtFrame="&quot;_blank&quot;" tooltip="&quot;Вымпел&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ымпел">
                      <a:hlinkClick r:id="rId6" tgtFrame="&quot;_blank&quot;" tooltip="&quot;Вымпел&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2580" cy="3806825"/>
                    </a:xfrm>
                    <a:prstGeom prst="rect">
                      <a:avLst/>
                    </a:prstGeom>
                    <a:noFill/>
                    <a:ln>
                      <a:noFill/>
                    </a:ln>
                  </pic:spPr>
                </pic:pic>
              </a:graphicData>
            </a:graphic>
          </wp:inline>
        </w:drawing>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В каждой семье есть своя семейная реликвия. У нас дома – это Вымпел, который мы назвали «Вымпел памяти». В моей семье были прадедушки, которые воевали в Великой Отечественной войне. У каждого были медали и ордена за Отвагу, за Храбрость, за Мужество, за Отличие в Службе и многие другие. Мы решили сделать коллекцию. Собрали медали и ордена, которые сохранились. Но просто в коробочке или завернутые в платочек медали не должны лежать, они должны быть на самом видном месте. Так мы и сделали.</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Вырезали из плотной красной ткани вымпел в виде пятиугольника. Вымпел — это разнообразные по форме и размеру вертикальные флажки, служащие выражением общественного признания каких-либо достижений, заслуг.</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Подвесили вымпел в гостиной и прикрепили все ордена и медали, которые у нас были. Но не только мои прадеды воевали. В Чеченской войне воевал мой папа, который тоже получил медаль за Храбрость и ее мы тоже прикрепили. Я думаю, на этом наша коллекция «Вымпел памяти» не закончилась. И она будет передаваться из поколения в поколение.</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 </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proofErr w:type="spellStart"/>
      <w:r w:rsidRPr="008B6E81">
        <w:rPr>
          <w:rFonts w:ascii="Arial" w:eastAsia="Times New Roman" w:hAnsi="Arial" w:cs="Arial"/>
          <w:b/>
          <w:bCs/>
          <w:color w:val="000000"/>
          <w:sz w:val="20"/>
          <w:szCs w:val="20"/>
          <w:lang w:eastAsia="ru-RU"/>
        </w:rPr>
        <w:t>Будагян</w:t>
      </w:r>
      <w:proofErr w:type="spellEnd"/>
      <w:r w:rsidRPr="008B6E81">
        <w:rPr>
          <w:rFonts w:ascii="Arial" w:eastAsia="Times New Roman" w:hAnsi="Arial" w:cs="Arial"/>
          <w:b/>
          <w:bCs/>
          <w:color w:val="000000"/>
          <w:sz w:val="20"/>
          <w:szCs w:val="20"/>
          <w:lang w:eastAsia="ru-RU"/>
        </w:rPr>
        <w:t xml:space="preserve"> Анна</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Серьги прапрабабушки</w:t>
      </w:r>
    </w:p>
    <w:p w:rsidR="008B6E81" w:rsidRPr="008B6E81" w:rsidRDefault="008B6E81" w:rsidP="008B6E81">
      <w:pPr>
        <w:shd w:val="clear" w:color="auto" w:fill="FFFFFF"/>
        <w:spacing w:after="0" w:line="240" w:lineRule="auto"/>
        <w:jc w:val="center"/>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 </w:t>
      </w:r>
      <w:r>
        <w:rPr>
          <w:rFonts w:ascii="Arial" w:eastAsia="Times New Roman" w:hAnsi="Arial" w:cs="Arial"/>
          <w:b/>
          <w:bCs/>
          <w:noProof/>
          <w:color w:val="0000FF"/>
          <w:sz w:val="20"/>
          <w:szCs w:val="20"/>
          <w:lang w:eastAsia="ru-RU"/>
        </w:rPr>
        <w:drawing>
          <wp:inline distT="0" distB="0" distL="0" distR="0">
            <wp:extent cx="2862580" cy="2275840"/>
            <wp:effectExtent l="0" t="0" r="0" b="0"/>
            <wp:docPr id="10" name="Рисунок 10" descr="Серьги">
              <a:hlinkClick xmlns:a="http://schemas.openxmlformats.org/drawingml/2006/main" r:id="rId8" tgtFrame="&quot;_blank&quot;" tooltip="&quot;Серьг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ерьги">
                      <a:hlinkClick r:id="rId8" tgtFrame="&quot;_blank&quot;" tooltip="&quot;Серьги&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2580" cy="2275840"/>
                    </a:xfrm>
                    <a:prstGeom prst="rect">
                      <a:avLst/>
                    </a:prstGeom>
                    <a:noFill/>
                    <a:ln>
                      <a:noFill/>
                    </a:ln>
                  </pic:spPr>
                </pic:pic>
              </a:graphicData>
            </a:graphic>
          </wp:inline>
        </w:drawing>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lastRenderedPageBreak/>
        <w:t xml:space="preserve">Эти серьги наша семейная реликвия. Когда моя бабушка </w:t>
      </w:r>
      <w:proofErr w:type="gramStart"/>
      <w:r w:rsidRPr="008B6E81">
        <w:rPr>
          <w:rFonts w:ascii="Arial" w:eastAsia="Times New Roman" w:hAnsi="Arial" w:cs="Arial"/>
          <w:color w:val="000000"/>
          <w:sz w:val="20"/>
          <w:szCs w:val="20"/>
          <w:lang w:eastAsia="ru-RU"/>
        </w:rPr>
        <w:t>была подростком ей их подарила</w:t>
      </w:r>
      <w:proofErr w:type="gramEnd"/>
      <w:r w:rsidRPr="008B6E81">
        <w:rPr>
          <w:rFonts w:ascii="Arial" w:eastAsia="Times New Roman" w:hAnsi="Arial" w:cs="Arial"/>
          <w:color w:val="000000"/>
          <w:sz w:val="20"/>
          <w:szCs w:val="20"/>
          <w:lang w:eastAsia="ru-RU"/>
        </w:rPr>
        <w:t xml:space="preserve"> её прабабушка, то есть моя прапрабабушка. Но потом моя бабушка подарила эти серьги моей маме. Этим серьгам около ста лет. Они для нас дороги, как память о прапрабабушке.</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 </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Воробьев Матвей</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Охотничье ружьё</w:t>
      </w:r>
    </w:p>
    <w:p w:rsidR="008B6E81" w:rsidRPr="008B6E81" w:rsidRDefault="008B6E81" w:rsidP="008B6E81">
      <w:pPr>
        <w:shd w:val="clear" w:color="auto" w:fill="FFFFFF"/>
        <w:spacing w:after="0" w:line="240" w:lineRule="auto"/>
        <w:jc w:val="both"/>
        <w:rPr>
          <w:rFonts w:ascii="Arial" w:eastAsia="Times New Roman" w:hAnsi="Arial" w:cs="Arial"/>
          <w:color w:val="000000"/>
          <w:sz w:val="20"/>
          <w:szCs w:val="20"/>
          <w:lang w:eastAsia="ru-RU"/>
        </w:rPr>
      </w:pPr>
      <w:r>
        <w:rPr>
          <w:rFonts w:ascii="Arial" w:eastAsia="Times New Roman" w:hAnsi="Arial" w:cs="Arial"/>
          <w:b/>
          <w:bCs/>
          <w:noProof/>
          <w:color w:val="0000FF"/>
          <w:sz w:val="20"/>
          <w:szCs w:val="20"/>
          <w:lang w:eastAsia="ru-RU"/>
        </w:rPr>
        <w:drawing>
          <wp:inline distT="0" distB="0" distL="0" distR="0">
            <wp:extent cx="2862580" cy="1610360"/>
            <wp:effectExtent l="0" t="0" r="0" b="8890"/>
            <wp:docPr id="9" name="Рисунок 9" descr="Ружье">
              <a:hlinkClick xmlns:a="http://schemas.openxmlformats.org/drawingml/2006/main" r:id="rId10" tgtFrame="&quot;_blank&quot;" tooltip="&quot;Ружь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ужье">
                      <a:hlinkClick r:id="rId10" tgtFrame="&quot;_blank&quot;" tooltip="&quot;Ружье&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2580" cy="1610360"/>
                    </a:xfrm>
                    <a:prstGeom prst="rect">
                      <a:avLst/>
                    </a:prstGeom>
                    <a:noFill/>
                    <a:ln>
                      <a:noFill/>
                    </a:ln>
                  </pic:spPr>
                </pic:pic>
              </a:graphicData>
            </a:graphic>
          </wp:inline>
        </w:drawing>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Наша семейная реликви</w:t>
      </w:r>
      <w:proofErr w:type="gramStart"/>
      <w:r w:rsidRPr="008B6E81">
        <w:rPr>
          <w:rFonts w:ascii="Arial" w:eastAsia="Times New Roman" w:hAnsi="Arial" w:cs="Arial"/>
          <w:color w:val="000000"/>
          <w:sz w:val="20"/>
          <w:szCs w:val="20"/>
          <w:lang w:eastAsia="ru-RU"/>
        </w:rPr>
        <w:t>я-</w:t>
      </w:r>
      <w:proofErr w:type="gramEnd"/>
      <w:r w:rsidRPr="008B6E81">
        <w:rPr>
          <w:rFonts w:ascii="Arial" w:eastAsia="Times New Roman" w:hAnsi="Arial" w:cs="Arial"/>
          <w:color w:val="000000"/>
          <w:sz w:val="20"/>
          <w:szCs w:val="20"/>
          <w:lang w:eastAsia="ru-RU"/>
        </w:rPr>
        <w:t xml:space="preserve"> охотничье ружьё. Это ружьё моему дедушке Валерию Леонидовичу подарил его отец на совершеннолетие. Когда моему папе Василию исполнилось 22 года, дедушка подарил ему это ружье для охоты. Папа обещает, что когда мне исполнится 18 лет, он обязательно передаст мне эту семейную реликвию.</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 </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Зеленкова Софья             </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Старинная икона</w:t>
      </w:r>
    </w:p>
    <w:p w:rsidR="008B6E81" w:rsidRPr="008B6E81" w:rsidRDefault="008B6E81" w:rsidP="008B6E81">
      <w:pPr>
        <w:shd w:val="clear" w:color="auto" w:fill="FFFFFF"/>
        <w:spacing w:after="0" w:line="240" w:lineRule="auto"/>
        <w:jc w:val="center"/>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 </w:t>
      </w:r>
      <w:r>
        <w:rPr>
          <w:rFonts w:ascii="Arial" w:eastAsia="Times New Roman" w:hAnsi="Arial" w:cs="Arial"/>
          <w:b/>
          <w:bCs/>
          <w:noProof/>
          <w:color w:val="0000FF"/>
          <w:sz w:val="20"/>
          <w:szCs w:val="20"/>
          <w:lang w:eastAsia="ru-RU"/>
        </w:rPr>
        <w:drawing>
          <wp:inline distT="0" distB="0" distL="0" distR="0">
            <wp:extent cx="2862580" cy="3806825"/>
            <wp:effectExtent l="0" t="0" r="0" b="3175"/>
            <wp:docPr id="8" name="Рисунок 8" descr="Икона">
              <a:hlinkClick xmlns:a="http://schemas.openxmlformats.org/drawingml/2006/main" r:id="rId12" tgtFrame="&quot;_blank&quot;" tooltip="&quot;Ико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кона">
                      <a:hlinkClick r:id="rId12" tgtFrame="&quot;_blank&quot;" tooltip="&quot;Икона&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2580" cy="3806825"/>
                    </a:xfrm>
                    <a:prstGeom prst="rect">
                      <a:avLst/>
                    </a:prstGeom>
                    <a:noFill/>
                    <a:ln>
                      <a:noFill/>
                    </a:ln>
                  </pic:spPr>
                </pic:pic>
              </a:graphicData>
            </a:graphic>
          </wp:inline>
        </w:drawing>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proofErr w:type="gramStart"/>
      <w:r w:rsidRPr="008B6E81">
        <w:rPr>
          <w:rFonts w:ascii="Arial" w:eastAsia="Times New Roman" w:hAnsi="Arial" w:cs="Arial"/>
          <w:color w:val="000000"/>
          <w:sz w:val="20"/>
          <w:szCs w:val="20"/>
          <w:lang w:eastAsia="ru-RU"/>
        </w:rPr>
        <w:t>Икона</w:t>
      </w:r>
      <w:proofErr w:type="gramEnd"/>
      <w:r w:rsidRPr="008B6E81">
        <w:rPr>
          <w:rFonts w:ascii="Arial" w:eastAsia="Times New Roman" w:hAnsi="Arial" w:cs="Arial"/>
          <w:color w:val="000000"/>
          <w:sz w:val="20"/>
          <w:szCs w:val="20"/>
          <w:lang w:eastAsia="ru-RU"/>
        </w:rPr>
        <w:t xml:space="preserve"> перешедшая нашей семье от </w:t>
      </w:r>
      <w:proofErr w:type="spellStart"/>
      <w:r w:rsidRPr="008B6E81">
        <w:rPr>
          <w:rFonts w:ascii="Arial" w:eastAsia="Times New Roman" w:hAnsi="Arial" w:cs="Arial"/>
          <w:color w:val="000000"/>
          <w:sz w:val="20"/>
          <w:szCs w:val="20"/>
          <w:lang w:eastAsia="ru-RU"/>
        </w:rPr>
        <w:t>прапрапрабабушки</w:t>
      </w:r>
      <w:proofErr w:type="spellEnd"/>
      <w:r w:rsidRPr="008B6E81">
        <w:rPr>
          <w:rFonts w:ascii="Arial" w:eastAsia="Times New Roman" w:hAnsi="Arial" w:cs="Arial"/>
          <w:color w:val="000000"/>
          <w:sz w:val="20"/>
          <w:szCs w:val="20"/>
          <w:lang w:eastAsia="ru-RU"/>
        </w:rPr>
        <w:t xml:space="preserve">  </w:t>
      </w:r>
      <w:proofErr w:type="spellStart"/>
      <w:r w:rsidRPr="008B6E81">
        <w:rPr>
          <w:rFonts w:ascii="Arial" w:eastAsia="Times New Roman" w:hAnsi="Arial" w:cs="Arial"/>
          <w:color w:val="000000"/>
          <w:sz w:val="20"/>
          <w:szCs w:val="20"/>
          <w:lang w:eastAsia="ru-RU"/>
        </w:rPr>
        <w:t>Кочетовой</w:t>
      </w:r>
      <w:proofErr w:type="spellEnd"/>
      <w:r w:rsidRPr="008B6E81">
        <w:rPr>
          <w:rFonts w:ascii="Arial" w:eastAsia="Times New Roman" w:hAnsi="Arial" w:cs="Arial"/>
          <w:color w:val="000000"/>
          <w:sz w:val="20"/>
          <w:szCs w:val="20"/>
          <w:lang w:eastAsia="ru-RU"/>
        </w:rPr>
        <w:t xml:space="preserve"> Марины </w:t>
      </w:r>
      <w:proofErr w:type="spellStart"/>
      <w:r w:rsidRPr="008B6E81">
        <w:rPr>
          <w:rFonts w:ascii="Arial" w:eastAsia="Times New Roman" w:hAnsi="Arial" w:cs="Arial"/>
          <w:color w:val="000000"/>
          <w:sz w:val="20"/>
          <w:szCs w:val="20"/>
          <w:lang w:eastAsia="ru-RU"/>
        </w:rPr>
        <w:t>Лукиничны</w:t>
      </w:r>
      <w:proofErr w:type="spellEnd"/>
      <w:r w:rsidRPr="008B6E81">
        <w:rPr>
          <w:rFonts w:ascii="Arial" w:eastAsia="Times New Roman" w:hAnsi="Arial" w:cs="Arial"/>
          <w:color w:val="000000"/>
          <w:sz w:val="20"/>
          <w:szCs w:val="20"/>
          <w:lang w:eastAsia="ru-RU"/>
        </w:rPr>
        <w:t>. К сожалению, больше нам ничего про неё не известно, но мы бережно её храним!</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 </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lastRenderedPageBreak/>
        <w:t>Козлов Роман              </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Старинная икона</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Реликвией нашей семьи является икона</w:t>
      </w:r>
      <w:proofErr w:type="gramStart"/>
      <w:r w:rsidRPr="008B6E81">
        <w:rPr>
          <w:rFonts w:ascii="Arial" w:eastAsia="Times New Roman" w:hAnsi="Arial" w:cs="Arial"/>
          <w:color w:val="000000"/>
          <w:sz w:val="20"/>
          <w:szCs w:val="20"/>
          <w:lang w:eastAsia="ru-RU"/>
        </w:rPr>
        <w:t xml:space="preserve"> .</w:t>
      </w:r>
      <w:proofErr w:type="gramEnd"/>
      <w:r w:rsidRPr="008B6E81">
        <w:rPr>
          <w:rFonts w:ascii="Arial" w:eastAsia="Times New Roman" w:hAnsi="Arial" w:cs="Arial"/>
          <w:color w:val="000000"/>
          <w:sz w:val="20"/>
          <w:szCs w:val="20"/>
          <w:lang w:eastAsia="ru-RU"/>
        </w:rPr>
        <w:t xml:space="preserve"> Она разделена на 2 части. На ней изображена жизнь Христа. По семейной традиции она передаётся старшей дочери,  когда та выходит замуж</w:t>
      </w:r>
      <w:proofErr w:type="gramStart"/>
      <w:r w:rsidRPr="008B6E81">
        <w:rPr>
          <w:rFonts w:ascii="Arial" w:eastAsia="Times New Roman" w:hAnsi="Arial" w:cs="Arial"/>
          <w:color w:val="000000"/>
          <w:sz w:val="20"/>
          <w:szCs w:val="20"/>
          <w:lang w:eastAsia="ru-RU"/>
        </w:rPr>
        <w:t xml:space="preserve"> .</w:t>
      </w:r>
      <w:proofErr w:type="gramEnd"/>
      <w:r w:rsidRPr="008B6E81">
        <w:rPr>
          <w:rFonts w:ascii="Arial" w:eastAsia="Times New Roman" w:hAnsi="Arial" w:cs="Arial"/>
          <w:color w:val="000000"/>
          <w:sz w:val="20"/>
          <w:szCs w:val="20"/>
          <w:lang w:eastAsia="ru-RU"/>
        </w:rPr>
        <w:t xml:space="preserve"> Этой иконе больше двухсот лет. По традиции всех новорожденных в нашей семье с ней купали.</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 </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Егорова Аксинья</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Медаль «За материнство»</w:t>
      </w:r>
      <w:r w:rsidRPr="008B6E81">
        <w:rPr>
          <w:rFonts w:ascii="Arial" w:eastAsia="Times New Roman" w:hAnsi="Arial" w:cs="Arial"/>
          <w:color w:val="000000"/>
          <w:sz w:val="20"/>
          <w:szCs w:val="20"/>
          <w:lang w:eastAsia="ru-RU"/>
        </w:rPr>
        <w:t> </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Это медаль моей прабабушки Колесниченко Александры Михайловны « За материнство». Медаль она получила в 1965 году. У неё было пятеро детей.</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 </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Карташова Анна    </w:t>
      </w:r>
    </w:p>
    <w:p w:rsidR="008B6E81" w:rsidRPr="008B6E81" w:rsidRDefault="008B6E81" w:rsidP="008B6E81">
      <w:pPr>
        <w:shd w:val="clear" w:color="auto" w:fill="FFFFFF"/>
        <w:spacing w:after="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Фарфоровые бабочки </w:t>
      </w:r>
      <w:r>
        <w:rPr>
          <w:rFonts w:ascii="Arial" w:eastAsia="Times New Roman" w:hAnsi="Arial" w:cs="Arial"/>
          <w:b/>
          <w:bCs/>
          <w:noProof/>
          <w:color w:val="0000FF"/>
          <w:sz w:val="20"/>
          <w:szCs w:val="20"/>
          <w:lang w:eastAsia="ru-RU"/>
        </w:rPr>
        <w:drawing>
          <wp:inline distT="0" distB="0" distL="0" distR="0">
            <wp:extent cx="2862580" cy="3031490"/>
            <wp:effectExtent l="0" t="0" r="0" b="0"/>
            <wp:docPr id="7" name="Рисунок 7" descr="Бабочки">
              <a:hlinkClick xmlns:a="http://schemas.openxmlformats.org/drawingml/2006/main" r:id="rId14" tgtFrame="&quot;_blank&quot;" tooltip="&quot;Бабочк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абочки">
                      <a:hlinkClick r:id="rId14" tgtFrame="&quot;_blank&quot;" tooltip="&quot;Бабочки&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2580" cy="3031490"/>
                    </a:xfrm>
                    <a:prstGeom prst="rect">
                      <a:avLst/>
                    </a:prstGeom>
                    <a:noFill/>
                    <a:ln>
                      <a:noFill/>
                    </a:ln>
                  </pic:spPr>
                </pic:pic>
              </a:graphicData>
            </a:graphic>
          </wp:inline>
        </w:drawing>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Эти бабочки были куплены моей прабабушкой Евдокией в послевоенные годы на её первую зарплату. Она их хранила на протяжении всей жизни. После они достались моей бабушке Марине. Бабушка тоже бережно их хранит и обещает передать мне, когда у меня появится своя семья!</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 </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Комарова София</w:t>
      </w:r>
    </w:p>
    <w:p w:rsidR="008B6E81" w:rsidRPr="008B6E81" w:rsidRDefault="008B6E81" w:rsidP="008B6E81">
      <w:pPr>
        <w:shd w:val="clear" w:color="auto" w:fill="FFFFFF"/>
        <w:spacing w:after="0" w:line="240" w:lineRule="auto"/>
        <w:jc w:val="center"/>
        <w:rPr>
          <w:rFonts w:ascii="Arial" w:eastAsia="Times New Roman" w:hAnsi="Arial" w:cs="Arial"/>
          <w:color w:val="000000"/>
          <w:sz w:val="20"/>
          <w:szCs w:val="20"/>
          <w:lang w:eastAsia="ru-RU"/>
        </w:rPr>
      </w:pPr>
      <w:r>
        <w:rPr>
          <w:rFonts w:ascii="Arial" w:eastAsia="Times New Roman" w:hAnsi="Arial" w:cs="Arial"/>
          <w:b/>
          <w:bCs/>
          <w:noProof/>
          <w:color w:val="0000FF"/>
          <w:sz w:val="20"/>
          <w:szCs w:val="20"/>
          <w:lang w:eastAsia="ru-RU"/>
        </w:rPr>
        <w:lastRenderedPageBreak/>
        <w:drawing>
          <wp:inline distT="0" distB="0" distL="0" distR="0">
            <wp:extent cx="2862580" cy="3816350"/>
            <wp:effectExtent l="0" t="0" r="0" b="0"/>
            <wp:docPr id="6" name="Рисунок 6" descr="Медаль">
              <a:hlinkClick xmlns:a="http://schemas.openxmlformats.org/drawingml/2006/main" r:id="rId16" tgtFrame="&quot;_blank&quot;" tooltip="&quot;Медал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едаль">
                      <a:hlinkClick r:id="rId16" tgtFrame="&quot;_blank&quot;" tooltip="&quot;Медаль&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2580" cy="3816350"/>
                    </a:xfrm>
                    <a:prstGeom prst="rect">
                      <a:avLst/>
                    </a:prstGeom>
                    <a:noFill/>
                    <a:ln>
                      <a:noFill/>
                    </a:ln>
                  </pic:spPr>
                </pic:pic>
              </a:graphicData>
            </a:graphic>
          </wp:inline>
        </w:drawing>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Орден Красного Знамени</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Семейной реликвией нашей семьи является орден Красного Знамени моего прадедушки Ткачева Александра Иосифовича.</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 </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proofErr w:type="spellStart"/>
      <w:r w:rsidRPr="008B6E81">
        <w:rPr>
          <w:rFonts w:ascii="Arial" w:eastAsia="Times New Roman" w:hAnsi="Arial" w:cs="Arial"/>
          <w:b/>
          <w:bCs/>
          <w:color w:val="000000"/>
          <w:sz w:val="20"/>
          <w:szCs w:val="20"/>
          <w:lang w:eastAsia="ru-RU"/>
        </w:rPr>
        <w:t>Косоножкин</w:t>
      </w:r>
      <w:proofErr w:type="spellEnd"/>
      <w:r w:rsidRPr="008B6E81">
        <w:rPr>
          <w:rFonts w:ascii="Arial" w:eastAsia="Times New Roman" w:hAnsi="Arial" w:cs="Arial"/>
          <w:b/>
          <w:bCs/>
          <w:color w:val="000000"/>
          <w:sz w:val="20"/>
          <w:szCs w:val="20"/>
          <w:lang w:eastAsia="ru-RU"/>
        </w:rPr>
        <w:t xml:space="preserve"> Иван</w:t>
      </w:r>
    </w:p>
    <w:p w:rsidR="008B6E81" w:rsidRPr="008B6E81" w:rsidRDefault="008B6E81" w:rsidP="008B6E81">
      <w:pPr>
        <w:shd w:val="clear" w:color="auto" w:fill="FFFFFF"/>
        <w:spacing w:after="0" w:line="240" w:lineRule="auto"/>
        <w:jc w:val="center"/>
        <w:rPr>
          <w:rFonts w:ascii="Arial" w:eastAsia="Times New Roman" w:hAnsi="Arial" w:cs="Arial"/>
          <w:color w:val="000000"/>
          <w:sz w:val="20"/>
          <w:szCs w:val="20"/>
          <w:lang w:eastAsia="ru-RU"/>
        </w:rPr>
      </w:pPr>
      <w:r>
        <w:rPr>
          <w:rFonts w:ascii="Arial" w:eastAsia="Times New Roman" w:hAnsi="Arial" w:cs="Arial"/>
          <w:b/>
          <w:bCs/>
          <w:noProof/>
          <w:color w:val="0000FF"/>
          <w:sz w:val="20"/>
          <w:szCs w:val="20"/>
          <w:lang w:eastAsia="ru-RU"/>
        </w:rPr>
        <w:drawing>
          <wp:inline distT="0" distB="0" distL="0" distR="0">
            <wp:extent cx="2862580" cy="3796665"/>
            <wp:effectExtent l="0" t="0" r="0" b="0"/>
            <wp:docPr id="5" name="Рисунок 5" descr="Икона">
              <a:hlinkClick xmlns:a="http://schemas.openxmlformats.org/drawingml/2006/main" r:id="rId18" tgtFrame="&quot;_blank&quot;" tooltip="&quot;Ико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кона">
                      <a:hlinkClick r:id="rId18" tgtFrame="&quot;_blank&quot;" tooltip="&quot;Икона&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2580" cy="3796665"/>
                    </a:xfrm>
                    <a:prstGeom prst="rect">
                      <a:avLst/>
                    </a:prstGeom>
                    <a:noFill/>
                    <a:ln>
                      <a:noFill/>
                    </a:ln>
                  </pic:spPr>
                </pic:pic>
              </a:graphicData>
            </a:graphic>
          </wp:inline>
        </w:drawing>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lastRenderedPageBreak/>
        <w:t xml:space="preserve">В нашей семье есть старинная икона. Папа мне рассказал, что у моей прапрабабушке по папиной линии Чайкиной </w:t>
      </w:r>
      <w:proofErr w:type="spellStart"/>
      <w:r w:rsidRPr="008B6E81">
        <w:rPr>
          <w:rFonts w:ascii="Arial" w:eastAsia="Times New Roman" w:hAnsi="Arial" w:cs="Arial"/>
          <w:color w:val="000000"/>
          <w:sz w:val="20"/>
          <w:szCs w:val="20"/>
          <w:lang w:eastAsia="ru-RU"/>
        </w:rPr>
        <w:t>Ефимии</w:t>
      </w:r>
      <w:proofErr w:type="spellEnd"/>
      <w:r w:rsidRPr="008B6E81">
        <w:rPr>
          <w:rFonts w:ascii="Arial" w:eastAsia="Times New Roman" w:hAnsi="Arial" w:cs="Arial"/>
          <w:color w:val="000000"/>
          <w:sz w:val="20"/>
          <w:szCs w:val="20"/>
          <w:lang w:eastAsia="ru-RU"/>
        </w:rPr>
        <w:t xml:space="preserve"> было много икон. Прапрабабушка сумела сохранить эти иконы. Одна из них появилась в нашей семье. Одной из икон моя прапрабабушка благословляла мою прабабушку, когда она выходила замуж</w:t>
      </w:r>
      <w:proofErr w:type="gramStart"/>
      <w:r w:rsidRPr="008B6E81">
        <w:rPr>
          <w:rFonts w:ascii="Arial" w:eastAsia="Times New Roman" w:hAnsi="Arial" w:cs="Arial"/>
          <w:color w:val="000000"/>
          <w:sz w:val="20"/>
          <w:szCs w:val="20"/>
          <w:lang w:eastAsia="ru-RU"/>
        </w:rPr>
        <w:t xml:space="preserve"> .</w:t>
      </w:r>
      <w:proofErr w:type="gramEnd"/>
      <w:r w:rsidRPr="008B6E81">
        <w:rPr>
          <w:rFonts w:ascii="Arial" w:eastAsia="Times New Roman" w:hAnsi="Arial" w:cs="Arial"/>
          <w:color w:val="000000"/>
          <w:sz w:val="20"/>
          <w:szCs w:val="20"/>
          <w:lang w:eastAsia="ru-RU"/>
        </w:rPr>
        <w:t xml:space="preserve"> Так икона осталось у моей прабабушки Марии. Она считала, чтобы в семьях было благополучие и спокойствие нужно передавать икону по наследству своим родным и близким. После смерти моей прабабушки икона осталась в нашей семье. Эта икона «Казанской Божьей Матери». На вид она очень старая, но красивая. Иконе очень много лет. Несмотря на то, что прошло немало лет, она хорошо сохранилась. Эта икона стоит у нас в зале. Мои родители передадут эту икону мне, а я своим детям и они тоже будут свято хранить эту реликвию.</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 </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proofErr w:type="spellStart"/>
      <w:r w:rsidRPr="008B6E81">
        <w:rPr>
          <w:rFonts w:ascii="Arial" w:eastAsia="Times New Roman" w:hAnsi="Arial" w:cs="Arial"/>
          <w:b/>
          <w:bCs/>
          <w:color w:val="000000"/>
          <w:sz w:val="20"/>
          <w:szCs w:val="20"/>
          <w:lang w:eastAsia="ru-RU"/>
        </w:rPr>
        <w:t>Кружилина</w:t>
      </w:r>
      <w:proofErr w:type="spellEnd"/>
      <w:r w:rsidRPr="008B6E81">
        <w:rPr>
          <w:rFonts w:ascii="Arial" w:eastAsia="Times New Roman" w:hAnsi="Arial" w:cs="Arial"/>
          <w:b/>
          <w:bCs/>
          <w:color w:val="000000"/>
          <w:sz w:val="20"/>
          <w:szCs w:val="20"/>
          <w:lang w:eastAsia="ru-RU"/>
        </w:rPr>
        <w:t xml:space="preserve"> Ангелина</w:t>
      </w:r>
    </w:p>
    <w:p w:rsidR="008B6E81" w:rsidRPr="008B6E81" w:rsidRDefault="008B6E81" w:rsidP="008B6E81">
      <w:pPr>
        <w:shd w:val="clear" w:color="auto" w:fill="FFFFFF"/>
        <w:spacing w:after="0" w:line="240" w:lineRule="auto"/>
        <w:jc w:val="both"/>
        <w:rPr>
          <w:rFonts w:ascii="Arial" w:eastAsia="Times New Roman" w:hAnsi="Arial" w:cs="Arial"/>
          <w:color w:val="000000"/>
          <w:sz w:val="20"/>
          <w:szCs w:val="20"/>
          <w:lang w:eastAsia="ru-RU"/>
        </w:rPr>
      </w:pPr>
      <w:r>
        <w:rPr>
          <w:rFonts w:ascii="Arial" w:eastAsia="Times New Roman" w:hAnsi="Arial" w:cs="Arial"/>
          <w:b/>
          <w:bCs/>
          <w:noProof/>
          <w:color w:val="0000FF"/>
          <w:sz w:val="20"/>
          <w:szCs w:val="20"/>
          <w:lang w:eastAsia="ru-RU"/>
        </w:rPr>
        <w:drawing>
          <wp:inline distT="0" distB="0" distL="0" distR="0">
            <wp:extent cx="2862580" cy="3001645"/>
            <wp:effectExtent l="0" t="0" r="0" b="8255"/>
            <wp:docPr id="4" name="Рисунок 4" descr="Дедушка с бабушкой">
              <a:hlinkClick xmlns:a="http://schemas.openxmlformats.org/drawingml/2006/main" r:id="rId20" tgtFrame="&quot;_blank&quot;" tooltip="&quot;Дедушка с бабушко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Дедушка с бабушкой">
                      <a:hlinkClick r:id="rId20" tgtFrame="&quot;_blank&quot;" tooltip="&quot;Дедушка с бабушкой&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62580" cy="3001645"/>
                    </a:xfrm>
                    <a:prstGeom prst="rect">
                      <a:avLst/>
                    </a:prstGeom>
                    <a:noFill/>
                    <a:ln>
                      <a:noFill/>
                    </a:ln>
                  </pic:spPr>
                </pic:pic>
              </a:graphicData>
            </a:graphic>
          </wp:inline>
        </w:drawing>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 xml:space="preserve">В моей семье тоже есть вещи, которые нам дороги и которые мы бережно храним. Это </w:t>
      </w:r>
      <w:proofErr w:type="gramStart"/>
      <w:r w:rsidRPr="008B6E81">
        <w:rPr>
          <w:rFonts w:ascii="Arial" w:eastAsia="Times New Roman" w:hAnsi="Arial" w:cs="Arial"/>
          <w:color w:val="000000"/>
          <w:sz w:val="20"/>
          <w:szCs w:val="20"/>
          <w:lang w:eastAsia="ru-RU"/>
        </w:rPr>
        <w:t>–м</w:t>
      </w:r>
      <w:proofErr w:type="gramEnd"/>
      <w:r w:rsidRPr="008B6E81">
        <w:rPr>
          <w:rFonts w:ascii="Arial" w:eastAsia="Times New Roman" w:hAnsi="Arial" w:cs="Arial"/>
          <w:color w:val="000000"/>
          <w:sz w:val="20"/>
          <w:szCs w:val="20"/>
          <w:lang w:eastAsia="ru-RU"/>
        </w:rPr>
        <w:t xml:space="preserve">едали. Они принадлежали </w:t>
      </w:r>
      <w:proofErr w:type="gramStart"/>
      <w:r w:rsidRPr="008B6E81">
        <w:rPr>
          <w:rFonts w:ascii="Arial" w:eastAsia="Times New Roman" w:hAnsi="Arial" w:cs="Arial"/>
          <w:color w:val="000000"/>
          <w:sz w:val="20"/>
          <w:szCs w:val="20"/>
          <w:lang w:eastAsia="ru-RU"/>
        </w:rPr>
        <w:t>моим</w:t>
      </w:r>
      <w:proofErr w:type="gramEnd"/>
      <w:r w:rsidRPr="008B6E81">
        <w:rPr>
          <w:rFonts w:ascii="Arial" w:eastAsia="Times New Roman" w:hAnsi="Arial" w:cs="Arial"/>
          <w:color w:val="000000"/>
          <w:sz w:val="20"/>
          <w:szCs w:val="20"/>
          <w:lang w:eastAsia="ru-RU"/>
        </w:rPr>
        <w:t xml:space="preserve"> прадедушке и прабабушке.</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 xml:space="preserve">Прадедушка  </w:t>
      </w:r>
      <w:proofErr w:type="spellStart"/>
      <w:r w:rsidRPr="008B6E81">
        <w:rPr>
          <w:rFonts w:ascii="Arial" w:eastAsia="Times New Roman" w:hAnsi="Arial" w:cs="Arial"/>
          <w:color w:val="000000"/>
          <w:sz w:val="20"/>
          <w:szCs w:val="20"/>
          <w:lang w:eastAsia="ru-RU"/>
        </w:rPr>
        <w:t>Суровикин</w:t>
      </w:r>
      <w:proofErr w:type="spellEnd"/>
      <w:r w:rsidRPr="008B6E81">
        <w:rPr>
          <w:rFonts w:ascii="Arial" w:eastAsia="Times New Roman" w:hAnsi="Arial" w:cs="Arial"/>
          <w:color w:val="000000"/>
          <w:sz w:val="20"/>
          <w:szCs w:val="20"/>
          <w:lang w:eastAsia="ru-RU"/>
        </w:rPr>
        <w:t xml:space="preserve">  Алексей  </w:t>
      </w:r>
      <w:proofErr w:type="spellStart"/>
      <w:r w:rsidRPr="008B6E81">
        <w:rPr>
          <w:rFonts w:ascii="Arial" w:eastAsia="Times New Roman" w:hAnsi="Arial" w:cs="Arial"/>
          <w:color w:val="000000"/>
          <w:sz w:val="20"/>
          <w:szCs w:val="20"/>
          <w:lang w:eastAsia="ru-RU"/>
        </w:rPr>
        <w:t>Севостьянович</w:t>
      </w:r>
      <w:proofErr w:type="spellEnd"/>
      <w:r w:rsidRPr="008B6E81">
        <w:rPr>
          <w:rFonts w:ascii="Arial" w:eastAsia="Times New Roman" w:hAnsi="Arial" w:cs="Arial"/>
          <w:color w:val="000000"/>
          <w:sz w:val="20"/>
          <w:szCs w:val="20"/>
          <w:lang w:eastAsia="ru-RU"/>
        </w:rPr>
        <w:t xml:space="preserve"> </w:t>
      </w:r>
      <w:proofErr w:type="gramStart"/>
      <w:r w:rsidRPr="008B6E81">
        <w:rPr>
          <w:rFonts w:ascii="Arial" w:eastAsia="Times New Roman" w:hAnsi="Arial" w:cs="Arial"/>
          <w:color w:val="000000"/>
          <w:sz w:val="20"/>
          <w:szCs w:val="20"/>
          <w:lang w:eastAsia="ru-RU"/>
        </w:rPr>
        <w:t>-у</w:t>
      </w:r>
      <w:proofErr w:type="gramEnd"/>
      <w:r w:rsidRPr="008B6E81">
        <w:rPr>
          <w:rFonts w:ascii="Arial" w:eastAsia="Times New Roman" w:hAnsi="Arial" w:cs="Arial"/>
          <w:color w:val="000000"/>
          <w:sz w:val="20"/>
          <w:szCs w:val="20"/>
          <w:lang w:eastAsia="ru-RU"/>
        </w:rPr>
        <w:t>частник Великой Отечественной войны.</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Прабабушка Суровикина (Сывороткина ) Пелагея Семёновн</w:t>
      </w:r>
      <w:proofErr w:type="gramStart"/>
      <w:r w:rsidRPr="008B6E81">
        <w:rPr>
          <w:rFonts w:ascii="Arial" w:eastAsia="Times New Roman" w:hAnsi="Arial" w:cs="Arial"/>
          <w:color w:val="000000"/>
          <w:sz w:val="20"/>
          <w:szCs w:val="20"/>
          <w:lang w:eastAsia="ru-RU"/>
        </w:rPr>
        <w:t>а-</w:t>
      </w:r>
      <w:proofErr w:type="gramEnd"/>
      <w:r w:rsidRPr="008B6E81">
        <w:rPr>
          <w:rFonts w:ascii="Arial" w:eastAsia="Times New Roman" w:hAnsi="Arial" w:cs="Arial"/>
          <w:color w:val="000000"/>
          <w:sz w:val="20"/>
          <w:szCs w:val="20"/>
          <w:lang w:eastAsia="ru-RU"/>
        </w:rPr>
        <w:t xml:space="preserve"> узник войны. Она же была многодетной матерью. У них с прадедушкой было 13 детей. Всех детей они воспитали и дали достойное образование. Вся наша семья гордится  подвигом наших родных.</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Мы бережно храним память о них.</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 </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Пузанов Роман  </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Запонки</w:t>
      </w:r>
    </w:p>
    <w:p w:rsidR="008B6E81" w:rsidRPr="008B6E81" w:rsidRDefault="008B6E81" w:rsidP="008B6E81">
      <w:pPr>
        <w:shd w:val="clear" w:color="auto" w:fill="FFFFFF"/>
        <w:spacing w:after="0" w:line="240" w:lineRule="auto"/>
        <w:jc w:val="center"/>
        <w:rPr>
          <w:rFonts w:ascii="Arial" w:eastAsia="Times New Roman" w:hAnsi="Arial" w:cs="Arial"/>
          <w:color w:val="000000"/>
          <w:sz w:val="20"/>
          <w:szCs w:val="20"/>
          <w:lang w:eastAsia="ru-RU"/>
        </w:rPr>
      </w:pPr>
      <w:r>
        <w:rPr>
          <w:rFonts w:ascii="Arial" w:eastAsia="Times New Roman" w:hAnsi="Arial" w:cs="Arial"/>
          <w:b/>
          <w:bCs/>
          <w:noProof/>
          <w:color w:val="0000FF"/>
          <w:sz w:val="20"/>
          <w:szCs w:val="20"/>
          <w:lang w:eastAsia="ru-RU"/>
        </w:rPr>
        <w:lastRenderedPageBreak/>
        <w:drawing>
          <wp:inline distT="0" distB="0" distL="0" distR="0">
            <wp:extent cx="2862580" cy="2067560"/>
            <wp:effectExtent l="0" t="0" r="0" b="8890"/>
            <wp:docPr id="3" name="Рисунок 3" descr="Запонка">
              <a:hlinkClick xmlns:a="http://schemas.openxmlformats.org/drawingml/2006/main" r:id="rId22" tgtFrame="&quot;_blank&quot;" tooltip="&quot;Запонк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Запонка">
                      <a:hlinkClick r:id="rId22" tgtFrame="&quot;_blank&quot;" tooltip="&quot;Запонка&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62580" cy="2067560"/>
                    </a:xfrm>
                    <a:prstGeom prst="rect">
                      <a:avLst/>
                    </a:prstGeom>
                    <a:noFill/>
                    <a:ln>
                      <a:noFill/>
                    </a:ln>
                  </pic:spPr>
                </pic:pic>
              </a:graphicData>
            </a:graphic>
          </wp:inline>
        </w:drawing>
      </w:r>
      <w:r w:rsidRPr="008B6E81">
        <w:rPr>
          <w:rFonts w:ascii="Arial" w:eastAsia="Times New Roman" w:hAnsi="Arial" w:cs="Arial"/>
          <w:color w:val="000000"/>
          <w:sz w:val="20"/>
          <w:szCs w:val="20"/>
          <w:lang w:eastAsia="ru-RU"/>
        </w:rPr>
        <w:t> </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 xml:space="preserve">Нашей семейной реликвией являются запонки с красным камнем. Когда-то эти запонки подарила моя прабабушка своему будущему мужу, моему прадедушке, на день рождения. Мой прадедушка подарил их своему сыну, моему дедушке. Сейчас они хранятся у моего папы. Надеюсь, что </w:t>
      </w:r>
      <w:proofErr w:type="gramStart"/>
      <w:r w:rsidRPr="008B6E81">
        <w:rPr>
          <w:rFonts w:ascii="Arial" w:eastAsia="Times New Roman" w:hAnsi="Arial" w:cs="Arial"/>
          <w:color w:val="000000"/>
          <w:sz w:val="20"/>
          <w:szCs w:val="20"/>
          <w:lang w:eastAsia="ru-RU"/>
        </w:rPr>
        <w:t>придет время и их владельцем буду</w:t>
      </w:r>
      <w:proofErr w:type="gramEnd"/>
      <w:r w:rsidRPr="008B6E81">
        <w:rPr>
          <w:rFonts w:ascii="Arial" w:eastAsia="Times New Roman" w:hAnsi="Arial" w:cs="Arial"/>
          <w:color w:val="000000"/>
          <w:sz w:val="20"/>
          <w:szCs w:val="20"/>
          <w:lang w:eastAsia="ru-RU"/>
        </w:rPr>
        <w:t xml:space="preserve"> я! В нашей семье считается, что они приносят счастье в семейной жизни!</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 </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proofErr w:type="spellStart"/>
      <w:r w:rsidRPr="008B6E81">
        <w:rPr>
          <w:rFonts w:ascii="Arial" w:eastAsia="Times New Roman" w:hAnsi="Arial" w:cs="Arial"/>
          <w:b/>
          <w:bCs/>
          <w:color w:val="000000"/>
          <w:sz w:val="20"/>
          <w:szCs w:val="20"/>
          <w:lang w:eastAsia="ru-RU"/>
        </w:rPr>
        <w:t>Рычнев</w:t>
      </w:r>
      <w:proofErr w:type="spellEnd"/>
      <w:r w:rsidRPr="008B6E81">
        <w:rPr>
          <w:rFonts w:ascii="Arial" w:eastAsia="Times New Roman" w:hAnsi="Arial" w:cs="Arial"/>
          <w:b/>
          <w:bCs/>
          <w:color w:val="000000"/>
          <w:sz w:val="20"/>
          <w:szCs w:val="20"/>
          <w:lang w:eastAsia="ru-RU"/>
        </w:rPr>
        <w:t xml:space="preserve"> Матвей</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Прялка</w:t>
      </w:r>
    </w:p>
    <w:p w:rsidR="008B6E81" w:rsidRPr="008B6E81" w:rsidRDefault="008B6E81" w:rsidP="008B6E81">
      <w:pPr>
        <w:shd w:val="clear" w:color="auto" w:fill="FFFFFF"/>
        <w:spacing w:after="0" w:line="240" w:lineRule="auto"/>
        <w:jc w:val="center"/>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   </w:t>
      </w:r>
      <w:r>
        <w:rPr>
          <w:rFonts w:ascii="Arial" w:eastAsia="Times New Roman" w:hAnsi="Arial" w:cs="Arial"/>
          <w:b/>
          <w:bCs/>
          <w:noProof/>
          <w:color w:val="0000FF"/>
          <w:sz w:val="20"/>
          <w:szCs w:val="20"/>
          <w:lang w:eastAsia="ru-RU"/>
        </w:rPr>
        <w:drawing>
          <wp:inline distT="0" distB="0" distL="0" distR="0">
            <wp:extent cx="2862580" cy="3796665"/>
            <wp:effectExtent l="0" t="0" r="0" b="0"/>
            <wp:docPr id="2" name="Рисунок 2" descr="Прялка">
              <a:hlinkClick xmlns:a="http://schemas.openxmlformats.org/drawingml/2006/main" r:id="rId24" tgtFrame="&quot;_blank&quot;" tooltip="&quot;Прялк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рялка">
                      <a:hlinkClick r:id="rId24" tgtFrame="&quot;_blank&quot;" tooltip="&quot;Прялка&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2580" cy="3796665"/>
                    </a:xfrm>
                    <a:prstGeom prst="rect">
                      <a:avLst/>
                    </a:prstGeom>
                    <a:noFill/>
                    <a:ln>
                      <a:noFill/>
                    </a:ln>
                  </pic:spPr>
                </pic:pic>
              </a:graphicData>
            </a:graphic>
          </wp:inline>
        </w:drawing>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В нашей семье реликвией является старинная прялка моей прабабушки. Много вечеров прабабушка провела за ней в трудах. Я надеюсь, что тоненькая ниточка, тянущаяся от нашей старенькой прялки, накрепко свяжет наши поколения и никогда не оборвётся! А мы будем хранить, и беречь не только прялку, но и приятные воспоминания о нашей любимой, старенькой,  прабабушке.</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 </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Самойлов Валерий</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lastRenderedPageBreak/>
        <w:t>Икона</w:t>
      </w:r>
    </w:p>
    <w:p w:rsidR="008B6E81" w:rsidRPr="008B6E81" w:rsidRDefault="008B6E81" w:rsidP="008B6E81">
      <w:pPr>
        <w:shd w:val="clear" w:color="auto" w:fill="FFFFFF"/>
        <w:spacing w:after="0" w:line="240" w:lineRule="auto"/>
        <w:jc w:val="center"/>
        <w:rPr>
          <w:rFonts w:ascii="Arial" w:eastAsia="Times New Roman" w:hAnsi="Arial" w:cs="Arial"/>
          <w:color w:val="000000"/>
          <w:sz w:val="20"/>
          <w:szCs w:val="20"/>
          <w:lang w:eastAsia="ru-RU"/>
        </w:rPr>
      </w:pPr>
      <w:r>
        <w:rPr>
          <w:rFonts w:ascii="Arial" w:eastAsia="Times New Roman" w:hAnsi="Arial" w:cs="Arial"/>
          <w:b/>
          <w:bCs/>
          <w:noProof/>
          <w:color w:val="0000FF"/>
          <w:sz w:val="20"/>
          <w:szCs w:val="20"/>
          <w:lang w:eastAsia="ru-RU"/>
        </w:rPr>
        <w:drawing>
          <wp:inline distT="0" distB="0" distL="0" distR="0">
            <wp:extent cx="2862580" cy="3677285"/>
            <wp:effectExtent l="0" t="0" r="0" b="0"/>
            <wp:docPr id="1" name="Рисунок 1" descr="Икона">
              <a:hlinkClick xmlns:a="http://schemas.openxmlformats.org/drawingml/2006/main" r:id="rId26" tgtFrame="&quot;_blank&quot;" tooltip="&quot;Ико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кона">
                      <a:hlinkClick r:id="rId26" tgtFrame="&quot;_blank&quot;" tooltip="&quot;Икона&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62580" cy="3677285"/>
                    </a:xfrm>
                    <a:prstGeom prst="rect">
                      <a:avLst/>
                    </a:prstGeom>
                    <a:noFill/>
                    <a:ln>
                      <a:noFill/>
                    </a:ln>
                  </pic:spPr>
                </pic:pic>
              </a:graphicData>
            </a:graphic>
          </wp:inline>
        </w:drawing>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Наша семейная реликви</w:t>
      </w:r>
      <w:proofErr w:type="gramStart"/>
      <w:r w:rsidRPr="008B6E81">
        <w:rPr>
          <w:rFonts w:ascii="Arial" w:eastAsia="Times New Roman" w:hAnsi="Arial" w:cs="Arial"/>
          <w:color w:val="000000"/>
          <w:sz w:val="20"/>
          <w:szCs w:val="20"/>
          <w:lang w:eastAsia="ru-RU"/>
        </w:rPr>
        <w:t>я-</w:t>
      </w:r>
      <w:proofErr w:type="gramEnd"/>
      <w:r w:rsidRPr="008B6E81">
        <w:rPr>
          <w:rFonts w:ascii="Arial" w:eastAsia="Times New Roman" w:hAnsi="Arial" w:cs="Arial"/>
          <w:color w:val="000000"/>
          <w:sz w:val="20"/>
          <w:szCs w:val="20"/>
          <w:lang w:eastAsia="ru-RU"/>
        </w:rPr>
        <w:t xml:space="preserve"> это икона, которая переходит из поколения в поколение в нашей семье по женской линии. Это икона очень старая. Она досталась моей маме от её мамы, моей бабушки, а бабушке от её мамы, моей прабабушки. На иконе изображена Дева Мария с Иисусом Христом. Мы очень дорожим этой иконой!</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 </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 </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Вывод</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b/>
          <w:bCs/>
          <w:color w:val="000000"/>
          <w:sz w:val="20"/>
          <w:szCs w:val="20"/>
          <w:lang w:eastAsia="ru-RU"/>
        </w:rPr>
        <w:t>Зачем в семьях хранят семейные реликвии?</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Люди по крупицам восстанавливают историю семьи, бережно относятся к вещам, оставшимся от своих предшественников, потому что именно эти вещи являются той самой невидимой нитью, которая связывает прошлое, настоящее и будущее.   Прикасаясь к семейным реликвиям, Вы ощущаете себя членом рода, вы ощущаете, что за Вами стоят Ваши предки.</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 xml:space="preserve">  Берегите, </w:t>
      </w:r>
      <w:proofErr w:type="gramStart"/>
      <w:r w:rsidRPr="008B6E81">
        <w:rPr>
          <w:rFonts w:ascii="Arial" w:eastAsia="Times New Roman" w:hAnsi="Arial" w:cs="Arial"/>
          <w:color w:val="000000"/>
          <w:sz w:val="20"/>
          <w:szCs w:val="20"/>
          <w:lang w:eastAsia="ru-RU"/>
        </w:rPr>
        <w:t>то</w:t>
      </w:r>
      <w:proofErr w:type="gramEnd"/>
      <w:r w:rsidRPr="008B6E81">
        <w:rPr>
          <w:rFonts w:ascii="Arial" w:eastAsia="Times New Roman" w:hAnsi="Arial" w:cs="Arial"/>
          <w:color w:val="000000"/>
          <w:sz w:val="20"/>
          <w:szCs w:val="20"/>
          <w:lang w:eastAsia="ru-RU"/>
        </w:rPr>
        <w:t xml:space="preserve"> что у Вас есть. И если даже в семье нет никакой семейной реликвии, то никогда не поздно ее создать и начать писать следующую главу в истории Вашей семьи, рода, не забывать историю предков.</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Семейную реликвию передают из поколения в поколения, чтобы сплотить семью, сделать ее крепче. Ведь вместе с этой вещью передаются какие-то истории, рассказы о жизни семьи, о достижениях кого-то из родных. Чтобы будущие поколения могли гордиться своими родными людьми.</w:t>
      </w:r>
    </w:p>
    <w:p w:rsidR="008B6E81" w:rsidRPr="008B6E81" w:rsidRDefault="008B6E81" w:rsidP="008B6E81">
      <w:pPr>
        <w:shd w:val="clear" w:color="auto" w:fill="FFFFFF"/>
        <w:spacing w:before="180" w:after="180" w:line="240" w:lineRule="auto"/>
        <w:jc w:val="both"/>
        <w:rPr>
          <w:rFonts w:ascii="Arial" w:eastAsia="Times New Roman" w:hAnsi="Arial" w:cs="Arial"/>
          <w:color w:val="000000"/>
          <w:sz w:val="20"/>
          <w:szCs w:val="20"/>
          <w:lang w:eastAsia="ru-RU"/>
        </w:rPr>
      </w:pPr>
      <w:r w:rsidRPr="008B6E81">
        <w:rPr>
          <w:rFonts w:ascii="Arial" w:eastAsia="Times New Roman" w:hAnsi="Arial" w:cs="Arial"/>
          <w:color w:val="000000"/>
          <w:sz w:val="20"/>
          <w:szCs w:val="20"/>
          <w:lang w:eastAsia="ru-RU"/>
        </w:rPr>
        <w:t> </w:t>
      </w:r>
    </w:p>
    <w:p w:rsidR="00E843D4" w:rsidRDefault="00E843D4"/>
    <w:sectPr w:rsidR="00E843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132E5"/>
    <w:multiLevelType w:val="multilevel"/>
    <w:tmpl w:val="90F6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A8D"/>
    <w:rsid w:val="00275A8D"/>
    <w:rsid w:val="008B6E81"/>
    <w:rsid w:val="00E84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B6E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B6E81"/>
    <w:rPr>
      <w:rFonts w:ascii="Times New Roman" w:eastAsia="Times New Roman" w:hAnsi="Times New Roman" w:cs="Times New Roman"/>
      <w:b/>
      <w:bCs/>
      <w:sz w:val="27"/>
      <w:szCs w:val="27"/>
      <w:lang w:eastAsia="ru-RU"/>
    </w:rPr>
  </w:style>
  <w:style w:type="character" w:styleId="a3">
    <w:name w:val="Strong"/>
    <w:basedOn w:val="a0"/>
    <w:uiPriority w:val="22"/>
    <w:qFormat/>
    <w:rsid w:val="008B6E81"/>
    <w:rPr>
      <w:b/>
      <w:bCs/>
    </w:rPr>
  </w:style>
  <w:style w:type="paragraph" w:styleId="a4">
    <w:name w:val="Normal (Web)"/>
    <w:basedOn w:val="a"/>
    <w:uiPriority w:val="99"/>
    <w:semiHidden/>
    <w:unhideWhenUsed/>
    <w:rsid w:val="008B6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B6E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6E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B6E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B6E81"/>
    <w:rPr>
      <w:rFonts w:ascii="Times New Roman" w:eastAsia="Times New Roman" w:hAnsi="Times New Roman" w:cs="Times New Roman"/>
      <w:b/>
      <w:bCs/>
      <w:sz w:val="27"/>
      <w:szCs w:val="27"/>
      <w:lang w:eastAsia="ru-RU"/>
    </w:rPr>
  </w:style>
  <w:style w:type="character" w:styleId="a3">
    <w:name w:val="Strong"/>
    <w:basedOn w:val="a0"/>
    <w:uiPriority w:val="22"/>
    <w:qFormat/>
    <w:rsid w:val="008B6E81"/>
    <w:rPr>
      <w:b/>
      <w:bCs/>
    </w:rPr>
  </w:style>
  <w:style w:type="paragraph" w:styleId="a4">
    <w:name w:val="Normal (Web)"/>
    <w:basedOn w:val="a"/>
    <w:uiPriority w:val="99"/>
    <w:semiHidden/>
    <w:unhideWhenUsed/>
    <w:rsid w:val="008B6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B6E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6E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70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3;&#1072;&#1079;&#1082;&#1080;-&#1096;&#1082;&#1086;&#1083;&#1072;.&#1088;&#1092;/images/vospitanie/patriot/foto/image4.png" TargetMode="External"/><Relationship Id="rId13" Type="http://schemas.openxmlformats.org/officeDocument/2006/relationships/image" Target="media/image4.jpeg"/><Relationship Id="rId18" Type="http://schemas.openxmlformats.org/officeDocument/2006/relationships/hyperlink" Target="https://&#1073;&#1072;&#1079;&#1082;&#1080;-&#1096;&#1082;&#1086;&#1083;&#1072;.&#1088;&#1092;/cache/images/vospitanie/patriot/foto/image17_800x800-equal.jpg" TargetMode="External"/><Relationship Id="rId26" Type="http://schemas.openxmlformats.org/officeDocument/2006/relationships/hyperlink" Target="https://&#1073;&#1072;&#1079;&#1082;&#1080;-&#1096;&#1082;&#1086;&#1083;&#1072;.&#1088;&#1092;/images/vospitanie/patriot/foto/image25.png" TargetMode="External"/><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image" Target="media/image1.jpeg"/><Relationship Id="rId12" Type="http://schemas.openxmlformats.org/officeDocument/2006/relationships/hyperlink" Target="https://&#1073;&#1072;&#1079;&#1082;&#1080;-&#1096;&#1082;&#1086;&#1083;&#1072;.&#1088;&#1092;/images/vospitanie/patriot/foto/image8.jpg" TargetMode="External"/><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s://&#1073;&#1072;&#1079;&#1082;&#1080;-&#1096;&#1082;&#1086;&#1083;&#1072;.&#1088;&#1092;/images/vospitanie/patriot/foto/image15.jpg" TargetMode="External"/><Relationship Id="rId20" Type="http://schemas.openxmlformats.org/officeDocument/2006/relationships/hyperlink" Target="https://&#1073;&#1072;&#1079;&#1082;&#1080;-&#1096;&#1082;&#1086;&#1083;&#1072;.&#1088;&#1092;/images/vospitanie/patriot/foto/image18.pn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1073;&#1072;&#1079;&#1082;&#1080;-&#1096;&#1082;&#1086;&#1083;&#1072;.&#1088;&#1092;/images/vospitanie/patriot/foto/image1.jpg" TargetMode="External"/><Relationship Id="rId11" Type="http://schemas.openxmlformats.org/officeDocument/2006/relationships/image" Target="media/image3.png"/><Relationship Id="rId24" Type="http://schemas.openxmlformats.org/officeDocument/2006/relationships/hyperlink" Target="https://&#1073;&#1072;&#1079;&#1082;&#1080;-&#1096;&#1082;&#1086;&#1083;&#1072;.&#1088;&#1092;/images/vospitanie/patriot/foto/image23.jpg"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hyperlink" Target="https://&#1073;&#1072;&#1079;&#1082;&#1080;-&#1096;&#1082;&#1086;&#1083;&#1072;.&#1088;&#1092;/cache/images/vospitanie/patriot/foto/image6_800x800-equal.png"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1073;&#1072;&#1079;&#1082;&#1080;-&#1096;&#1082;&#1086;&#1083;&#1072;.&#1088;&#1092;/cache/images/vospitanie/patriot/foto/image12_800x800-equal.png" TargetMode="External"/><Relationship Id="rId22" Type="http://schemas.openxmlformats.org/officeDocument/2006/relationships/hyperlink" Target="https://&#1073;&#1072;&#1079;&#1082;&#1080;-&#1096;&#1082;&#1086;&#1083;&#1072;.&#1088;&#1092;/images/vospitanie/patriot/foto/image21.png" TargetMode="External"/><Relationship Id="rId27"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1155</Words>
  <Characters>6589</Characters>
  <Application>Microsoft Office Word</Application>
  <DocSecurity>0</DocSecurity>
  <Lines>54</Lines>
  <Paragraphs>15</Paragraphs>
  <ScaleCrop>false</ScaleCrop>
  <Company/>
  <LinksUpToDate>false</LinksUpToDate>
  <CharactersWithSpaces>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2</cp:revision>
  <dcterms:created xsi:type="dcterms:W3CDTF">2025-06-18T10:57:00Z</dcterms:created>
  <dcterms:modified xsi:type="dcterms:W3CDTF">2025-06-18T10:57:00Z</dcterms:modified>
</cp:coreProperties>
</file>