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4A0"/>
      </w:tblPr>
      <w:tblGrid>
        <w:gridCol w:w="5103"/>
        <w:gridCol w:w="4678"/>
      </w:tblGrid>
      <w:tr w:rsidR="0002212C" w:rsidTr="0002212C">
        <w:trPr>
          <w:trHeight w:val="3396"/>
        </w:trPr>
        <w:tc>
          <w:tcPr>
            <w:tcW w:w="5103" w:type="dxa"/>
          </w:tcPr>
          <w:p w:rsidR="0002212C" w:rsidRDefault="0002212C" w:rsidP="0002212C">
            <w:pPr>
              <w:pStyle w:val="a3"/>
              <w:spacing w:line="276" w:lineRule="auto"/>
              <w:ind w:right="-108" w:hanging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Отдел  образования </w:t>
            </w:r>
          </w:p>
          <w:p w:rsidR="0002212C" w:rsidRDefault="0002212C" w:rsidP="0002212C">
            <w:pPr>
              <w:pStyle w:val="a3"/>
              <w:spacing w:line="276" w:lineRule="auto"/>
              <w:ind w:right="-108" w:hanging="10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администрации Шолоховского района</w:t>
            </w:r>
          </w:p>
          <w:p w:rsidR="0002212C" w:rsidRDefault="0002212C" w:rsidP="0002212C">
            <w:pPr>
              <w:spacing w:after="0" w:line="240" w:lineRule="auto"/>
              <w:ind w:left="-108" w:right="-288"/>
              <w:jc w:val="center"/>
              <w:rPr>
                <w:rFonts w:ascii="Arial" w:hAnsi="Arial" w:cs="Arial"/>
                <w:w w:val="90"/>
                <w:sz w:val="24"/>
                <w:lang w:eastAsia="en-US"/>
              </w:rPr>
            </w:pPr>
            <w:r>
              <w:rPr>
                <w:rFonts w:ascii="Arial" w:hAnsi="Arial" w:cs="Arial"/>
                <w:w w:val="90"/>
                <w:lang w:eastAsia="en-US"/>
              </w:rPr>
              <w:t xml:space="preserve">346270 Ростовская область, Шолоховский район, </w:t>
            </w:r>
          </w:p>
          <w:p w:rsidR="0002212C" w:rsidRDefault="0002212C" w:rsidP="0002212C">
            <w:pPr>
              <w:spacing w:after="0" w:line="240" w:lineRule="auto"/>
              <w:ind w:left="-108" w:right="-288"/>
              <w:jc w:val="center"/>
              <w:rPr>
                <w:rFonts w:ascii="Arial" w:hAnsi="Arial" w:cs="Arial"/>
                <w:w w:val="90"/>
                <w:lang w:eastAsia="en-US"/>
              </w:rPr>
            </w:pPr>
            <w:r>
              <w:rPr>
                <w:rFonts w:ascii="Arial" w:hAnsi="Arial" w:cs="Arial"/>
                <w:w w:val="90"/>
                <w:lang w:eastAsia="en-US"/>
              </w:rPr>
              <w:t>станица Вешенская, ул. Шолохова, 55</w:t>
            </w:r>
          </w:p>
          <w:p w:rsidR="0002212C" w:rsidRDefault="0002212C" w:rsidP="0002212C">
            <w:pPr>
              <w:tabs>
                <w:tab w:val="center" w:pos="2332"/>
                <w:tab w:val="left" w:pos="37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  <w:t>телефон:(886353) 2-13-63,</w:t>
            </w:r>
            <w:r>
              <w:rPr>
                <w:sz w:val="16"/>
                <w:szCs w:val="16"/>
                <w:lang w:eastAsia="en-US"/>
              </w:rPr>
              <w:tab/>
            </w:r>
          </w:p>
          <w:p w:rsidR="0002212C" w:rsidRDefault="0002212C" w:rsidP="0002212C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факс</w:t>
            </w:r>
            <w:r>
              <w:rPr>
                <w:sz w:val="16"/>
                <w:szCs w:val="16"/>
                <w:lang w:val="en-US" w:eastAsia="en-US"/>
              </w:rPr>
              <w:t xml:space="preserve">:(886353) 22-8-58, </w:t>
            </w:r>
          </w:p>
          <w:p w:rsidR="0002212C" w:rsidRDefault="0002212C" w:rsidP="0002212C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E-mail: raiono@veshki.donpac.ru  </w:t>
            </w:r>
          </w:p>
          <w:p w:rsidR="0002212C" w:rsidRDefault="0002212C" w:rsidP="0002212C">
            <w:pPr>
              <w:pStyle w:val="2"/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ОКПО 02114512 ОГРН 10261011758550, </w:t>
            </w:r>
          </w:p>
          <w:p w:rsidR="0002212C" w:rsidRDefault="0002212C" w:rsidP="0002212C">
            <w:pPr>
              <w:pStyle w:val="2"/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ИНН/КПП 6139003544/613901001</w:t>
            </w:r>
          </w:p>
          <w:p w:rsidR="0002212C" w:rsidRDefault="0002212C" w:rsidP="0002212C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21.09. 2020 года </w:t>
            </w:r>
          </w:p>
          <w:p w:rsidR="0002212C" w:rsidRDefault="0002212C" w:rsidP="0002212C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02212C" w:rsidRPr="000B56C0" w:rsidRDefault="0002212C" w:rsidP="000221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56C0">
              <w:rPr>
                <w:rFonts w:ascii="Times New Roman" w:hAnsi="Times New Roman" w:cs="Times New Roman"/>
              </w:rPr>
              <w:t>О внедрении методологии (целевой модели) наставничества</w:t>
            </w:r>
          </w:p>
          <w:p w:rsidR="0002212C" w:rsidRDefault="0002212C" w:rsidP="0002212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2212C" w:rsidRDefault="0002212C" w:rsidP="0002212C">
            <w:pPr>
              <w:pStyle w:val="a5"/>
              <w:tabs>
                <w:tab w:val="left" w:pos="2801"/>
              </w:tabs>
              <w:spacing w:line="276" w:lineRule="auto"/>
              <w:ind w:left="1390" w:hanging="567"/>
              <w:rPr>
                <w:b/>
                <w:bCs/>
                <w:sz w:val="28"/>
                <w:szCs w:val="28"/>
                <w:lang w:eastAsia="en-US"/>
              </w:rPr>
            </w:pPr>
          </w:p>
          <w:p w:rsidR="0002212C" w:rsidRDefault="0002212C" w:rsidP="0002212C">
            <w:pPr>
              <w:pStyle w:val="a5"/>
              <w:tabs>
                <w:tab w:val="left" w:pos="2801"/>
              </w:tabs>
              <w:spacing w:line="276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Руководителям ОУ</w:t>
            </w:r>
          </w:p>
        </w:tc>
      </w:tr>
    </w:tbl>
    <w:p w:rsidR="0002212C" w:rsidRDefault="0002212C" w:rsidP="0002212C">
      <w:pPr>
        <w:jc w:val="center"/>
      </w:pPr>
    </w:p>
    <w:p w:rsidR="000B56C0" w:rsidRDefault="000B56C0" w:rsidP="0002212C">
      <w:pPr>
        <w:jc w:val="center"/>
      </w:pPr>
    </w:p>
    <w:p w:rsidR="0002212C" w:rsidRDefault="0002212C" w:rsidP="00022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2212C" w:rsidRDefault="0002212C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12C">
        <w:rPr>
          <w:rFonts w:ascii="Times New Roman" w:hAnsi="Times New Roman" w:cs="Times New Roman"/>
          <w:sz w:val="28"/>
          <w:szCs w:val="28"/>
        </w:rPr>
        <w:t xml:space="preserve">Во исполнение распоряжения </w:t>
      </w:r>
      <w:proofErr w:type="spellStart"/>
      <w:r w:rsidRPr="0002212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2212C">
        <w:rPr>
          <w:rFonts w:ascii="Times New Roman" w:hAnsi="Times New Roman" w:cs="Times New Roman"/>
          <w:sz w:val="28"/>
          <w:szCs w:val="28"/>
        </w:rPr>
        <w:t xml:space="preserve"> России от 25.12.2019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№ Р-145 «Об утверждении методологии (целевой модели)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обучающихся для организаций, осуществляющих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общеобразовательным, дополнительным общеобразовательным и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в том числе с применением лучших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практик обмена опытом между обучающимися» в Ростовской области 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Pr="0002212C">
        <w:rPr>
          <w:rFonts w:ascii="Times New Roman" w:hAnsi="Times New Roman" w:cs="Times New Roman"/>
          <w:sz w:val="28"/>
          <w:szCs w:val="28"/>
        </w:rPr>
        <w:t>внедрению модели наставничества 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общеобразовательных организациях Ростовской области.</w:t>
      </w:r>
      <w:proofErr w:type="gramEnd"/>
    </w:p>
    <w:p w:rsidR="0002212C" w:rsidRDefault="0002212C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2C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02212C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02212C">
        <w:rPr>
          <w:rFonts w:ascii="Times New Roman" w:hAnsi="Times New Roman" w:cs="Times New Roman"/>
          <w:sz w:val="28"/>
          <w:szCs w:val="28"/>
        </w:rPr>
        <w:t xml:space="preserve"> Ростовской области от 08.06.2020 № 446 ГБУ ДПО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РО «Ростовский областной институт повышения квалификации и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переподготовки работников образования» определен Региональным наставническим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центром Ростовской области.</w:t>
      </w:r>
    </w:p>
    <w:p w:rsidR="0002212C" w:rsidRDefault="0002212C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12C">
        <w:rPr>
          <w:rFonts w:ascii="Times New Roman" w:hAnsi="Times New Roman" w:cs="Times New Roman"/>
          <w:sz w:val="28"/>
          <w:szCs w:val="28"/>
        </w:rPr>
        <w:t>риказом от 04.09.2020 № 712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утвержден перечень муниципальных общеобразовательных организаций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12C">
        <w:rPr>
          <w:rFonts w:ascii="Times New Roman" w:hAnsi="Times New Roman" w:cs="Times New Roman"/>
          <w:sz w:val="28"/>
          <w:szCs w:val="28"/>
        </w:rPr>
        <w:t>внедрения методологии (целевой модели) наставничества.</w:t>
      </w:r>
    </w:p>
    <w:p w:rsidR="004217CB" w:rsidRDefault="004217CB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CB">
        <w:rPr>
          <w:rFonts w:ascii="Times New Roman" w:hAnsi="Times New Roman" w:cs="Times New Roman"/>
          <w:sz w:val="28"/>
          <w:szCs w:val="28"/>
        </w:rPr>
        <w:t>На основании изложенного просим организовать работу по внедрению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методологии (целевой модели) наставничества, в том числе:</w:t>
      </w:r>
    </w:p>
    <w:p w:rsidR="000B56C0" w:rsidRDefault="004217CB" w:rsidP="000B56C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7CB">
        <w:rPr>
          <w:rFonts w:ascii="Times New Roman" w:hAnsi="Times New Roman" w:cs="Times New Roman"/>
          <w:sz w:val="28"/>
          <w:szCs w:val="28"/>
        </w:rPr>
        <w:t>организовать внедрение согласно приказу от 04.09.2020 № 712 модели наставничества исходя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 xml:space="preserve">планируемых результатов внедрения целевой </w:t>
      </w:r>
      <w:r w:rsidRPr="004217CB">
        <w:rPr>
          <w:rFonts w:ascii="Times New Roman" w:hAnsi="Times New Roman" w:cs="Times New Roman"/>
          <w:sz w:val="28"/>
          <w:szCs w:val="28"/>
        </w:rPr>
        <w:lastRenderedPageBreak/>
        <w:t>модели наставничества в Ростовской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области согласно паспорту регионального проекта «Современная школа (Ростовская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область)» национального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«Образование»:</w:t>
      </w:r>
    </w:p>
    <w:p w:rsidR="004217CB" w:rsidRDefault="004217CB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CB">
        <w:rPr>
          <w:rFonts w:ascii="Times New Roman" w:hAnsi="Times New Roman" w:cs="Times New Roman"/>
          <w:sz w:val="28"/>
          <w:szCs w:val="28"/>
        </w:rPr>
        <w:t>на 31.12.2020 – не менее 10% обучающихся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вовлечены в различные формы сопровождения и наставничества;</w:t>
      </w:r>
    </w:p>
    <w:p w:rsidR="004217CB" w:rsidRDefault="004217CB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CB">
        <w:rPr>
          <w:rFonts w:ascii="Times New Roman" w:hAnsi="Times New Roman" w:cs="Times New Roman"/>
          <w:sz w:val="28"/>
          <w:szCs w:val="28"/>
        </w:rPr>
        <w:t>на 31.12.2021 – не менее 20% обучающихся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вовлечены в различные формы сопровождения и наставничества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17CB" w:rsidRDefault="004217CB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CB">
        <w:rPr>
          <w:rFonts w:ascii="Times New Roman" w:hAnsi="Times New Roman" w:cs="Times New Roman"/>
          <w:sz w:val="28"/>
          <w:szCs w:val="28"/>
        </w:rPr>
        <w:t>на 31.12.2022 – не менее 35% обучающихся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вовлечены в различные формы сопровождения и наставничества;</w:t>
      </w:r>
    </w:p>
    <w:p w:rsidR="004217CB" w:rsidRDefault="004217CB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CB">
        <w:rPr>
          <w:rFonts w:ascii="Times New Roman" w:hAnsi="Times New Roman" w:cs="Times New Roman"/>
          <w:sz w:val="28"/>
          <w:szCs w:val="28"/>
        </w:rPr>
        <w:t>на 31.12.2023 – не менее 50% обучающихся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вовлечены в различные формы сопровождения и наставничества;</w:t>
      </w:r>
    </w:p>
    <w:p w:rsidR="004217CB" w:rsidRDefault="004217CB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7CB">
        <w:rPr>
          <w:rFonts w:ascii="Times New Roman" w:hAnsi="Times New Roman" w:cs="Times New Roman"/>
          <w:sz w:val="28"/>
          <w:szCs w:val="28"/>
        </w:rPr>
        <w:t>на 31.12.2024 – не менее 70% обучающихся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вовлечены в различные формы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сопровождения и наставничества.</w:t>
      </w:r>
    </w:p>
    <w:p w:rsidR="004217CB" w:rsidRDefault="004217CB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7CB">
        <w:rPr>
          <w:rFonts w:ascii="Times New Roman" w:hAnsi="Times New Roman" w:cs="Times New Roman"/>
          <w:sz w:val="28"/>
          <w:szCs w:val="28"/>
        </w:rPr>
        <w:t xml:space="preserve">обеспечить достижение целевых </w:t>
      </w:r>
      <w:proofErr w:type="gramStart"/>
      <w:r w:rsidRPr="004217CB">
        <w:rPr>
          <w:rFonts w:ascii="Times New Roman" w:hAnsi="Times New Roman" w:cs="Times New Roman"/>
          <w:sz w:val="28"/>
          <w:szCs w:val="28"/>
        </w:rPr>
        <w:t>показателей результатов внедрения 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модели наставничества</w:t>
      </w:r>
      <w:proofErr w:type="gramEnd"/>
      <w:r w:rsidRPr="004217CB">
        <w:rPr>
          <w:rFonts w:ascii="Times New Roman" w:hAnsi="Times New Roman" w:cs="Times New Roman"/>
          <w:sz w:val="28"/>
          <w:szCs w:val="28"/>
        </w:rPr>
        <w:t xml:space="preserve"> на период 2020-2024 годы;</w:t>
      </w:r>
    </w:p>
    <w:p w:rsidR="004217CB" w:rsidRDefault="004217CB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7CB">
        <w:rPr>
          <w:rFonts w:ascii="Times New Roman" w:hAnsi="Times New Roman" w:cs="Times New Roman"/>
          <w:sz w:val="28"/>
          <w:szCs w:val="28"/>
        </w:rPr>
        <w:t>обеспечить разработку «дорожных карт» внедрения целевой модели наставничества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CB">
        <w:rPr>
          <w:rFonts w:ascii="Times New Roman" w:hAnsi="Times New Roman" w:cs="Times New Roman"/>
          <w:sz w:val="28"/>
          <w:szCs w:val="28"/>
        </w:rPr>
        <w:t>провести согласование «дорожных карт» школ;</w:t>
      </w:r>
    </w:p>
    <w:p w:rsidR="004217CB" w:rsidRDefault="004217CB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7CB">
        <w:rPr>
          <w:rFonts w:ascii="Times New Roman" w:hAnsi="Times New Roman" w:cs="Times New Roman"/>
          <w:sz w:val="28"/>
          <w:szCs w:val="28"/>
        </w:rPr>
        <w:t>организовать контроль реализации мероприятий по внедрению целе</w:t>
      </w:r>
      <w:r>
        <w:rPr>
          <w:rFonts w:ascii="Times New Roman" w:hAnsi="Times New Roman" w:cs="Times New Roman"/>
          <w:sz w:val="28"/>
          <w:szCs w:val="28"/>
        </w:rPr>
        <w:t xml:space="preserve">вой модели </w:t>
      </w:r>
      <w:r w:rsidRPr="004217CB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4217CB" w:rsidRDefault="004217CB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17CB">
        <w:rPr>
          <w:rFonts w:ascii="Times New Roman" w:hAnsi="Times New Roman" w:cs="Times New Roman"/>
          <w:sz w:val="28"/>
          <w:szCs w:val="28"/>
        </w:rPr>
        <w:t>обеспечить развитие инфраструктурных, мат</w:t>
      </w:r>
      <w:r>
        <w:rPr>
          <w:rFonts w:ascii="Times New Roman" w:hAnsi="Times New Roman" w:cs="Times New Roman"/>
          <w:sz w:val="28"/>
          <w:szCs w:val="28"/>
        </w:rPr>
        <w:t xml:space="preserve">ериально-технических ресурсов и </w:t>
      </w:r>
      <w:r w:rsidRPr="004217CB">
        <w:rPr>
          <w:rFonts w:ascii="Times New Roman" w:hAnsi="Times New Roman" w:cs="Times New Roman"/>
          <w:sz w:val="28"/>
          <w:szCs w:val="28"/>
        </w:rPr>
        <w:t>кадрового потенциала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организаций, осуществляющих </w:t>
      </w:r>
      <w:r w:rsidRPr="004217CB">
        <w:rPr>
          <w:rFonts w:ascii="Times New Roman" w:hAnsi="Times New Roman" w:cs="Times New Roman"/>
          <w:sz w:val="28"/>
          <w:szCs w:val="28"/>
        </w:rPr>
        <w:t>образовательную деятельность по общеобразовательным, дополнитель</w:t>
      </w:r>
      <w:r>
        <w:rPr>
          <w:rFonts w:ascii="Times New Roman" w:hAnsi="Times New Roman" w:cs="Times New Roman"/>
          <w:sz w:val="28"/>
          <w:szCs w:val="28"/>
        </w:rPr>
        <w:t xml:space="preserve">ным </w:t>
      </w:r>
      <w:r w:rsidRPr="004217CB">
        <w:rPr>
          <w:rFonts w:ascii="Times New Roman" w:hAnsi="Times New Roman" w:cs="Times New Roman"/>
          <w:sz w:val="28"/>
          <w:szCs w:val="28"/>
        </w:rPr>
        <w:t>общеобразовательным программам;</w:t>
      </w:r>
    </w:p>
    <w:p w:rsidR="000B56C0" w:rsidRPr="000B56C0" w:rsidRDefault="000B56C0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C0">
        <w:rPr>
          <w:rFonts w:ascii="Times New Roman" w:hAnsi="Times New Roman" w:cs="Times New Roman"/>
          <w:b/>
          <w:sz w:val="28"/>
          <w:szCs w:val="28"/>
        </w:rPr>
        <w:lastRenderedPageBreak/>
        <w:t>Промежуточную информацию о принятых мерах по внедрению</w:t>
      </w:r>
      <w:r w:rsidRPr="000B5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6C0">
        <w:rPr>
          <w:rFonts w:ascii="Times New Roman" w:hAnsi="Times New Roman" w:cs="Times New Roman"/>
          <w:b/>
          <w:sz w:val="28"/>
          <w:szCs w:val="28"/>
        </w:rPr>
        <w:t>методологии (целевой модели) наставничества просим предоставить в срок до</w:t>
      </w:r>
      <w:r w:rsidRPr="000B5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6C0">
        <w:rPr>
          <w:rFonts w:ascii="Times New Roman" w:hAnsi="Times New Roman" w:cs="Times New Roman"/>
          <w:b/>
          <w:sz w:val="28"/>
          <w:szCs w:val="28"/>
        </w:rPr>
        <w:t>15.10.2020.</w:t>
      </w:r>
      <w:r w:rsidRPr="000B5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12C" w:rsidRPr="000B56C0">
        <w:rPr>
          <w:rFonts w:ascii="Times New Roman" w:hAnsi="Times New Roman" w:cs="Times New Roman"/>
          <w:b/>
          <w:sz w:val="28"/>
          <w:szCs w:val="28"/>
        </w:rPr>
        <w:t xml:space="preserve">по электронному адресу: </w:t>
      </w:r>
      <w:hyperlink r:id="rId4" w:history="1">
        <w:r w:rsidR="0002212C" w:rsidRPr="000B56C0">
          <w:rPr>
            <w:rStyle w:val="a7"/>
            <w:rFonts w:ascii="Times New Roman" w:hAnsi="Times New Roman" w:cs="Times New Roman"/>
            <w:b/>
            <w:sz w:val="28"/>
            <w:szCs w:val="28"/>
          </w:rPr>
          <w:t>frolova.nastyusha@bk.ru</w:t>
        </w:r>
      </w:hyperlink>
      <w:r w:rsidR="0002212C" w:rsidRPr="000B56C0">
        <w:rPr>
          <w:b/>
        </w:rPr>
        <w:t xml:space="preserve">. </w:t>
      </w:r>
    </w:p>
    <w:p w:rsidR="000B56C0" w:rsidRDefault="000B56C0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6C0" w:rsidRDefault="000B56C0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12C" w:rsidRDefault="0002212C" w:rsidP="000B5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0B56C0" w:rsidRPr="000B56C0">
        <w:rPr>
          <w:rFonts w:ascii="Times New Roman" w:hAnsi="Times New Roman" w:cs="Times New Roman"/>
          <w:sz w:val="28"/>
          <w:szCs w:val="28"/>
        </w:rPr>
        <w:t>в электронном виде в формате PDF</w:t>
      </w:r>
    </w:p>
    <w:p w:rsidR="0002212C" w:rsidRDefault="0002212C" w:rsidP="0002212C">
      <w:pPr>
        <w:rPr>
          <w:rFonts w:ascii="Times New Roman" w:hAnsi="Times New Roman" w:cs="Times New Roman"/>
          <w:sz w:val="28"/>
          <w:szCs w:val="28"/>
        </w:rPr>
      </w:pPr>
    </w:p>
    <w:p w:rsidR="0002212C" w:rsidRDefault="0002212C" w:rsidP="0002212C">
      <w:pPr>
        <w:rPr>
          <w:rFonts w:ascii="Times New Roman" w:hAnsi="Times New Roman" w:cs="Times New Roman"/>
          <w:sz w:val="28"/>
          <w:szCs w:val="28"/>
        </w:rPr>
      </w:pPr>
    </w:p>
    <w:p w:rsidR="0002212C" w:rsidRDefault="0002212C" w:rsidP="0002212C">
      <w:pPr>
        <w:rPr>
          <w:rFonts w:ascii="Times New Roman" w:hAnsi="Times New Roman" w:cs="Times New Roman"/>
          <w:sz w:val="28"/>
          <w:szCs w:val="28"/>
        </w:rPr>
      </w:pPr>
    </w:p>
    <w:p w:rsidR="0002212C" w:rsidRDefault="0002212C" w:rsidP="00022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02212C" w:rsidRDefault="0002212C" w:rsidP="00022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Шолоховского района                                    Н.А.Гончарова</w:t>
      </w:r>
    </w:p>
    <w:p w:rsidR="0002212C" w:rsidRDefault="0002212C" w:rsidP="0002212C">
      <w:pPr>
        <w:rPr>
          <w:rFonts w:ascii="Times New Roman" w:hAnsi="Times New Roman" w:cs="Times New Roman"/>
          <w:sz w:val="28"/>
          <w:szCs w:val="28"/>
        </w:rPr>
      </w:pPr>
    </w:p>
    <w:p w:rsidR="0002212C" w:rsidRDefault="0002212C" w:rsidP="0002212C">
      <w:pPr>
        <w:rPr>
          <w:rFonts w:ascii="Times New Roman" w:hAnsi="Times New Roman" w:cs="Times New Roman"/>
          <w:sz w:val="28"/>
          <w:szCs w:val="28"/>
        </w:rPr>
      </w:pPr>
    </w:p>
    <w:p w:rsidR="0002212C" w:rsidRDefault="0002212C" w:rsidP="0002212C">
      <w:p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Авраменко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Анастасия Петровна</w:t>
      </w:r>
    </w:p>
    <w:p w:rsidR="0002212C" w:rsidRDefault="0002212C" w:rsidP="0002212C">
      <w:r>
        <w:rPr>
          <w:rFonts w:ascii="Times New Roman" w:hAnsi="Times New Roman" w:cs="Times New Roman"/>
          <w:sz w:val="18"/>
          <w:szCs w:val="18"/>
        </w:rPr>
        <w:t>89094381316</w:t>
      </w:r>
    </w:p>
    <w:p w:rsidR="0002212C" w:rsidRDefault="0002212C" w:rsidP="000221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1DAC" w:rsidRDefault="000F1DAC"/>
    <w:sectPr w:rsidR="000F1DAC" w:rsidSect="000F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C"/>
    <w:rsid w:val="0002212C"/>
    <w:rsid w:val="000B56C0"/>
    <w:rsid w:val="000F1DAC"/>
    <w:rsid w:val="0042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212C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a4">
    <w:name w:val="Основной текст Знак"/>
    <w:basedOn w:val="a0"/>
    <w:link w:val="a3"/>
    <w:semiHidden/>
    <w:rsid w:val="0002212C"/>
    <w:rPr>
      <w:rFonts w:ascii="Arial" w:eastAsia="Times New Roman" w:hAnsi="Arial" w:cs="Arial"/>
      <w:b/>
      <w:bCs/>
      <w:szCs w:val="24"/>
      <w:lang w:eastAsia="ru-RU"/>
    </w:rPr>
  </w:style>
  <w:style w:type="paragraph" w:styleId="a5">
    <w:name w:val="Body Text Indent"/>
    <w:basedOn w:val="a"/>
    <w:link w:val="a6"/>
    <w:unhideWhenUsed/>
    <w:rsid w:val="0002212C"/>
    <w:pPr>
      <w:spacing w:after="0" w:line="240" w:lineRule="auto"/>
      <w:ind w:left="13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22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2212C"/>
    <w:pPr>
      <w:spacing w:after="0" w:line="360" w:lineRule="auto"/>
      <w:jc w:val="center"/>
    </w:pPr>
    <w:rPr>
      <w:rFonts w:ascii="Arial" w:eastAsia="Times New Roman" w:hAnsi="Arial" w:cs="Arial"/>
      <w:szCs w:val="24"/>
    </w:rPr>
  </w:style>
  <w:style w:type="character" w:customStyle="1" w:styleId="20">
    <w:name w:val="Основной текст 2 Знак"/>
    <w:basedOn w:val="a0"/>
    <w:link w:val="2"/>
    <w:semiHidden/>
    <w:rsid w:val="0002212C"/>
    <w:rPr>
      <w:rFonts w:ascii="Arial" w:eastAsia="Times New Roman" w:hAnsi="Arial" w:cs="Arial"/>
      <w:szCs w:val="24"/>
      <w:lang w:eastAsia="ru-RU"/>
    </w:rPr>
  </w:style>
  <w:style w:type="character" w:styleId="a7">
    <w:name w:val="Hyperlink"/>
    <w:basedOn w:val="a0"/>
    <w:uiPriority w:val="99"/>
    <w:unhideWhenUsed/>
    <w:rsid w:val="000221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olova.nastyush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2020-09-21T12:22:00Z</dcterms:created>
  <dcterms:modified xsi:type="dcterms:W3CDTF">2020-09-21T12:51:00Z</dcterms:modified>
</cp:coreProperties>
</file>